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ED" w:rsidRDefault="008528ED">
      <w:pPr>
        <w:spacing w:line="300" w:lineRule="exact"/>
        <w:rPr>
          <w:rFonts w:eastAsia="黑体"/>
        </w:rPr>
      </w:pPr>
    </w:p>
    <w:p w:rsidR="008528ED" w:rsidRDefault="005069F5">
      <w:pPr>
        <w:spacing w:line="560" w:lineRule="exact"/>
        <w:jc w:val="center"/>
        <w:rPr>
          <w:rFonts w:eastAsia="方正小标宋简体"/>
          <w:sz w:val="36"/>
          <w:szCs w:val="36"/>
        </w:rPr>
      </w:pPr>
      <w:r>
        <w:rPr>
          <w:rFonts w:eastAsia="方正小标宋简体" w:cs="方正小标宋简体" w:hint="eastAsia"/>
          <w:sz w:val="36"/>
          <w:szCs w:val="36"/>
        </w:rPr>
        <w:t>绿康生化股份有限公司环境信息公开表</w:t>
      </w:r>
    </w:p>
    <w:p w:rsidR="008528ED" w:rsidRDefault="008528ED">
      <w:pPr>
        <w:spacing w:line="300" w:lineRule="exact"/>
        <w:jc w:val="center"/>
        <w:rPr>
          <w:rFonts w:eastAsia="方正小标宋简体"/>
          <w:sz w:val="44"/>
          <w:szCs w:val="44"/>
        </w:rPr>
      </w:pPr>
    </w:p>
    <w:p w:rsidR="008528ED" w:rsidRDefault="005069F5">
      <w:pPr>
        <w:spacing w:line="560" w:lineRule="exact"/>
        <w:ind w:firstLineChars="100" w:firstLine="320"/>
        <w:jc w:val="left"/>
        <w:rPr>
          <w:rFonts w:eastAsia="黑体"/>
        </w:rPr>
      </w:pPr>
      <w:r>
        <w:rPr>
          <w:rFonts w:eastAsia="黑体" w:cs="黑体" w:hint="eastAsia"/>
        </w:rPr>
        <w:t>一、基础信息</w:t>
      </w:r>
    </w:p>
    <w:tbl>
      <w:tblPr>
        <w:tblW w:w="91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7"/>
        <w:gridCol w:w="2414"/>
        <w:gridCol w:w="1877"/>
        <w:gridCol w:w="2682"/>
      </w:tblGrid>
      <w:tr w:rsidR="008528ED">
        <w:trPr>
          <w:trHeight w:val="676"/>
        </w:trPr>
        <w:tc>
          <w:tcPr>
            <w:tcW w:w="2147" w:type="dxa"/>
          </w:tcPr>
          <w:p w:rsidR="008528ED" w:rsidRDefault="005069F5">
            <w:pPr>
              <w:spacing w:line="6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单位名称</w:t>
            </w:r>
          </w:p>
        </w:tc>
        <w:tc>
          <w:tcPr>
            <w:tcW w:w="6973" w:type="dxa"/>
            <w:gridSpan w:val="3"/>
          </w:tcPr>
          <w:p w:rsidR="008528ED" w:rsidRDefault="005069F5">
            <w:pPr>
              <w:spacing w:line="62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绿康生化股份有限公司</w:t>
            </w:r>
          </w:p>
        </w:tc>
      </w:tr>
      <w:tr w:rsidR="008528ED">
        <w:trPr>
          <w:trHeight w:val="676"/>
        </w:trPr>
        <w:tc>
          <w:tcPr>
            <w:tcW w:w="2147" w:type="dxa"/>
            <w:vAlign w:val="center"/>
          </w:tcPr>
          <w:p w:rsidR="008528ED" w:rsidRDefault="005069F5">
            <w:pPr>
              <w:spacing w:line="6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组织机构代码</w:t>
            </w:r>
          </w:p>
        </w:tc>
        <w:tc>
          <w:tcPr>
            <w:tcW w:w="2414" w:type="dxa"/>
            <w:vAlign w:val="center"/>
          </w:tcPr>
          <w:p w:rsidR="008528ED" w:rsidRDefault="005069F5">
            <w:pPr>
              <w:spacing w:line="6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4"/>
                <w:szCs w:val="24"/>
              </w:rPr>
              <w:t>91350000751354926F</w:t>
            </w:r>
          </w:p>
        </w:tc>
        <w:tc>
          <w:tcPr>
            <w:tcW w:w="1877" w:type="dxa"/>
            <w:vAlign w:val="center"/>
          </w:tcPr>
          <w:p w:rsidR="008528ED" w:rsidRDefault="005069F5">
            <w:pPr>
              <w:spacing w:line="6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法定代表人</w:t>
            </w:r>
          </w:p>
        </w:tc>
        <w:tc>
          <w:tcPr>
            <w:tcW w:w="2682" w:type="dxa"/>
            <w:vAlign w:val="center"/>
          </w:tcPr>
          <w:p w:rsidR="008528ED" w:rsidRDefault="005069F5">
            <w:pPr>
              <w:spacing w:line="6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赖潭平</w:t>
            </w:r>
          </w:p>
        </w:tc>
      </w:tr>
      <w:tr w:rsidR="008528ED">
        <w:trPr>
          <w:trHeight w:val="1419"/>
        </w:trPr>
        <w:tc>
          <w:tcPr>
            <w:tcW w:w="2147" w:type="dxa"/>
            <w:vAlign w:val="center"/>
          </w:tcPr>
          <w:p w:rsidR="008528ED" w:rsidRDefault="005069F5">
            <w:pPr>
              <w:spacing w:line="6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生产地址</w:t>
            </w:r>
          </w:p>
        </w:tc>
        <w:tc>
          <w:tcPr>
            <w:tcW w:w="2414" w:type="dxa"/>
            <w:vAlign w:val="center"/>
          </w:tcPr>
          <w:p w:rsidR="008528ED" w:rsidRDefault="005069F5">
            <w:pPr>
              <w:spacing w:line="44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福建省浦城县南浦生态工业园区19号</w:t>
            </w:r>
          </w:p>
        </w:tc>
        <w:tc>
          <w:tcPr>
            <w:tcW w:w="1877" w:type="dxa"/>
            <w:vAlign w:val="center"/>
          </w:tcPr>
          <w:p w:rsidR="008528ED" w:rsidRDefault="005069F5">
            <w:pPr>
              <w:spacing w:line="6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生产周期</w:t>
            </w:r>
          </w:p>
        </w:tc>
        <w:tc>
          <w:tcPr>
            <w:tcW w:w="2682" w:type="dxa"/>
            <w:vAlign w:val="center"/>
          </w:tcPr>
          <w:p w:rsidR="008528ED" w:rsidRDefault="005069F5">
            <w:pPr>
              <w:spacing w:line="6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连续性生产</w:t>
            </w:r>
          </w:p>
        </w:tc>
      </w:tr>
      <w:tr w:rsidR="008528ED">
        <w:trPr>
          <w:trHeight w:val="676"/>
        </w:trPr>
        <w:tc>
          <w:tcPr>
            <w:tcW w:w="2147" w:type="dxa"/>
            <w:vAlign w:val="center"/>
          </w:tcPr>
          <w:p w:rsidR="008528ED" w:rsidRDefault="005069F5">
            <w:pPr>
              <w:spacing w:line="6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所属行业</w:t>
            </w:r>
          </w:p>
        </w:tc>
        <w:tc>
          <w:tcPr>
            <w:tcW w:w="2414" w:type="dxa"/>
            <w:vAlign w:val="center"/>
          </w:tcPr>
          <w:p w:rsidR="008528ED" w:rsidRDefault="005069F5">
            <w:pPr>
              <w:spacing w:line="620" w:lineRule="exact"/>
              <w:jc w:val="center"/>
              <w:rPr>
                <w:rFonts w:asciiTheme="minorEastAsia" w:eastAsiaTheme="minorEastAsia" w:hAnsiTheme="minorEastAsia" w:cstheme="minorEastAsia"/>
                <w:sz w:val="28"/>
                <w:szCs w:val="28"/>
              </w:rPr>
            </w:pPr>
            <w:r>
              <w:t>医药制造业</w:t>
            </w:r>
          </w:p>
        </w:tc>
        <w:tc>
          <w:tcPr>
            <w:tcW w:w="1877" w:type="dxa"/>
            <w:vAlign w:val="center"/>
          </w:tcPr>
          <w:p w:rsidR="008528ED" w:rsidRDefault="005069F5">
            <w:pPr>
              <w:spacing w:line="6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联系电话</w:t>
            </w:r>
          </w:p>
        </w:tc>
        <w:tc>
          <w:tcPr>
            <w:tcW w:w="2682" w:type="dxa"/>
            <w:vAlign w:val="center"/>
          </w:tcPr>
          <w:p w:rsidR="008528ED" w:rsidRDefault="005069F5">
            <w:pPr>
              <w:spacing w:line="6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0599-2880701</w:t>
            </w:r>
          </w:p>
        </w:tc>
      </w:tr>
      <w:tr w:rsidR="008528ED">
        <w:trPr>
          <w:trHeight w:val="2669"/>
        </w:trPr>
        <w:tc>
          <w:tcPr>
            <w:tcW w:w="2147" w:type="dxa"/>
            <w:vAlign w:val="center"/>
          </w:tcPr>
          <w:p w:rsidR="008528ED" w:rsidRDefault="005069F5">
            <w:pPr>
              <w:spacing w:line="6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生产经营和管理服务的主要内容</w:t>
            </w:r>
          </w:p>
        </w:tc>
        <w:tc>
          <w:tcPr>
            <w:tcW w:w="6973" w:type="dxa"/>
            <w:gridSpan w:val="3"/>
          </w:tcPr>
          <w:p w:rsidR="008528ED" w:rsidRDefault="005069F5">
            <w:pPr>
              <w:spacing w:line="500" w:lineRule="exact"/>
              <w:ind w:firstLineChars="200" w:firstLine="4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4"/>
                <w:szCs w:val="24"/>
              </w:rPr>
              <w:t>绿康公司自 2003年6月开始投资建设，目前已建成杆菌肽系列产品、硫酸黏菌素系列产品和纳他霉素食品添加剂系列产品的生产线，各生产线拥有国内外先进技术的发酵和提炼等设备。</w:t>
            </w:r>
            <w:r w:rsidR="008528ED" w:rsidRPr="008528ED">
              <w:rPr>
                <w:rFonts w:asciiTheme="minorEastAsia" w:eastAsiaTheme="minorEastAsia" w:hAnsiTheme="minorEastAsia" w:cstheme="minorEastAsia" w:hint="eastAsia"/>
                <w:sz w:val="24"/>
                <w:szCs w:val="24"/>
              </w:rPr>
              <w:t>现主要产品有：杆菌肽锌系列产品（杆菌肽锌预混剂、杆菌肽锌原料药）；亚甲基水杨酸杆菌肽系列产品（亚甲基水杨酸杆菌肽预混剂、亚甲基水杨酸杆菌肽原料药、亚甲基水杨酸杆菌肽可溶性粉）；硫酸黏菌素系列产品（硫酸黏菌素预混剂、硫酸黏菌素原料药、硫酸黏菌素可溶性粉）；生物防腐剂：纳他霉素系列产品等。</w:t>
            </w:r>
          </w:p>
        </w:tc>
      </w:tr>
      <w:tr w:rsidR="008528ED">
        <w:trPr>
          <w:trHeight w:val="676"/>
        </w:trPr>
        <w:tc>
          <w:tcPr>
            <w:tcW w:w="4561" w:type="dxa"/>
            <w:gridSpan w:val="2"/>
          </w:tcPr>
          <w:p w:rsidR="008528ED" w:rsidRDefault="005069F5">
            <w:pPr>
              <w:spacing w:line="6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主要产品</w:t>
            </w:r>
          </w:p>
        </w:tc>
        <w:tc>
          <w:tcPr>
            <w:tcW w:w="4559" w:type="dxa"/>
            <w:gridSpan w:val="2"/>
          </w:tcPr>
          <w:p w:rsidR="008528ED" w:rsidRDefault="005069F5">
            <w:pPr>
              <w:spacing w:line="6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生产规模</w:t>
            </w:r>
          </w:p>
        </w:tc>
      </w:tr>
      <w:tr w:rsidR="008528ED">
        <w:trPr>
          <w:trHeight w:val="676"/>
        </w:trPr>
        <w:tc>
          <w:tcPr>
            <w:tcW w:w="4561" w:type="dxa"/>
            <w:gridSpan w:val="2"/>
          </w:tcPr>
          <w:p w:rsidR="008528ED" w:rsidRDefault="005069F5">
            <w:pPr>
              <w:spacing w:line="6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杆菌肽锌</w:t>
            </w:r>
            <w:r w:rsidR="007701A5">
              <w:rPr>
                <w:rFonts w:asciiTheme="minorEastAsia" w:eastAsiaTheme="minorEastAsia" w:hAnsiTheme="minorEastAsia" w:cstheme="minorEastAsia" w:hint="eastAsia"/>
                <w:sz w:val="28"/>
                <w:szCs w:val="28"/>
              </w:rPr>
              <w:t>系列产品</w:t>
            </w:r>
          </w:p>
        </w:tc>
        <w:tc>
          <w:tcPr>
            <w:tcW w:w="4559" w:type="dxa"/>
            <w:gridSpan w:val="2"/>
          </w:tcPr>
          <w:p w:rsidR="008528ED" w:rsidRDefault="007701A5" w:rsidP="007701A5">
            <w:pPr>
              <w:spacing w:line="6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2800吨活性</w:t>
            </w:r>
          </w:p>
        </w:tc>
      </w:tr>
      <w:tr w:rsidR="008528ED">
        <w:trPr>
          <w:trHeight w:val="676"/>
        </w:trPr>
        <w:tc>
          <w:tcPr>
            <w:tcW w:w="4561" w:type="dxa"/>
            <w:gridSpan w:val="2"/>
          </w:tcPr>
          <w:p w:rsidR="008528ED" w:rsidRDefault="005069F5">
            <w:pPr>
              <w:spacing w:line="6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硫酸粘杆菌素</w:t>
            </w:r>
          </w:p>
        </w:tc>
        <w:tc>
          <w:tcPr>
            <w:tcW w:w="4559" w:type="dxa"/>
            <w:gridSpan w:val="2"/>
          </w:tcPr>
          <w:p w:rsidR="008528ED" w:rsidRDefault="007701A5" w:rsidP="007701A5">
            <w:pPr>
              <w:spacing w:line="6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770吨活性</w:t>
            </w:r>
          </w:p>
        </w:tc>
      </w:tr>
      <w:tr w:rsidR="008528ED">
        <w:trPr>
          <w:trHeight w:val="698"/>
        </w:trPr>
        <w:tc>
          <w:tcPr>
            <w:tcW w:w="4561" w:type="dxa"/>
            <w:gridSpan w:val="2"/>
          </w:tcPr>
          <w:p w:rsidR="008528ED" w:rsidRDefault="008528ED">
            <w:pPr>
              <w:spacing w:line="620" w:lineRule="exact"/>
              <w:jc w:val="center"/>
              <w:rPr>
                <w:rFonts w:asciiTheme="minorEastAsia" w:eastAsiaTheme="minorEastAsia" w:hAnsiTheme="minorEastAsia" w:cstheme="minorEastAsia"/>
                <w:sz w:val="28"/>
                <w:szCs w:val="28"/>
              </w:rPr>
            </w:pPr>
          </w:p>
        </w:tc>
        <w:tc>
          <w:tcPr>
            <w:tcW w:w="4559" w:type="dxa"/>
            <w:gridSpan w:val="2"/>
          </w:tcPr>
          <w:p w:rsidR="008528ED" w:rsidRDefault="008528ED">
            <w:pPr>
              <w:spacing w:line="620" w:lineRule="exact"/>
              <w:jc w:val="center"/>
              <w:rPr>
                <w:rFonts w:asciiTheme="minorEastAsia" w:eastAsiaTheme="minorEastAsia" w:hAnsiTheme="minorEastAsia" w:cstheme="minorEastAsia"/>
                <w:sz w:val="28"/>
                <w:szCs w:val="28"/>
              </w:rPr>
            </w:pPr>
          </w:p>
        </w:tc>
      </w:tr>
    </w:tbl>
    <w:p w:rsidR="008528ED" w:rsidRDefault="008528ED">
      <w:pPr>
        <w:spacing w:line="560" w:lineRule="exact"/>
        <w:ind w:firstLineChars="100" w:firstLine="320"/>
        <w:jc w:val="left"/>
        <w:rPr>
          <w:rFonts w:eastAsia="黑体"/>
        </w:rPr>
        <w:sectPr w:rsidR="008528ED">
          <w:footerReference w:type="default" r:id="rId8"/>
          <w:pgSz w:w="11906" w:h="16838"/>
          <w:pgMar w:top="2098" w:right="1588" w:bottom="1985" w:left="1588" w:header="851" w:footer="992" w:gutter="0"/>
          <w:cols w:space="425"/>
          <w:docGrid w:type="lines" w:linePitch="312"/>
        </w:sectPr>
      </w:pPr>
    </w:p>
    <w:p w:rsidR="008528ED" w:rsidRDefault="005069F5">
      <w:pPr>
        <w:spacing w:line="560" w:lineRule="exact"/>
        <w:ind w:firstLineChars="100" w:firstLine="320"/>
        <w:jc w:val="left"/>
        <w:rPr>
          <w:rFonts w:eastAsia="黑体"/>
        </w:rPr>
      </w:pPr>
      <w:r>
        <w:rPr>
          <w:rFonts w:eastAsia="黑体" w:cs="黑体" w:hint="eastAsia"/>
        </w:rPr>
        <w:lastRenderedPageBreak/>
        <w:t>二、排污信息</w:t>
      </w:r>
    </w:p>
    <w:tbl>
      <w:tblPr>
        <w:tblW w:w="13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1"/>
        <w:gridCol w:w="1227"/>
        <w:gridCol w:w="971"/>
        <w:gridCol w:w="1555"/>
        <w:gridCol w:w="1133"/>
        <w:gridCol w:w="936"/>
        <w:gridCol w:w="849"/>
        <w:gridCol w:w="1133"/>
        <w:gridCol w:w="1272"/>
        <w:gridCol w:w="2502"/>
        <w:gridCol w:w="851"/>
      </w:tblGrid>
      <w:tr w:rsidR="008528ED">
        <w:trPr>
          <w:cantSplit/>
          <w:trHeight w:val="599"/>
          <w:jc w:val="center"/>
        </w:trPr>
        <w:tc>
          <w:tcPr>
            <w:tcW w:w="13800" w:type="dxa"/>
            <w:gridSpan w:val="11"/>
          </w:tcPr>
          <w:p w:rsidR="008528ED" w:rsidRDefault="005069F5">
            <w:pPr>
              <w:spacing w:line="500" w:lineRule="exact"/>
              <w:jc w:val="center"/>
              <w:rPr>
                <w:b/>
                <w:bCs/>
                <w:sz w:val="24"/>
                <w:szCs w:val="24"/>
              </w:rPr>
            </w:pPr>
            <w:r>
              <w:rPr>
                <w:rFonts w:cs="仿宋_GB2312" w:hint="eastAsia"/>
                <w:b/>
                <w:bCs/>
                <w:sz w:val="24"/>
                <w:szCs w:val="24"/>
              </w:rPr>
              <w:t>水污染物</w:t>
            </w:r>
          </w:p>
        </w:tc>
      </w:tr>
      <w:tr w:rsidR="008528ED">
        <w:trPr>
          <w:cantSplit/>
          <w:trHeight w:val="599"/>
          <w:jc w:val="center"/>
        </w:trPr>
        <w:tc>
          <w:tcPr>
            <w:tcW w:w="7193" w:type="dxa"/>
            <w:gridSpan w:val="6"/>
            <w:vAlign w:val="center"/>
          </w:tcPr>
          <w:p w:rsidR="008528ED" w:rsidRDefault="005069F5">
            <w:pPr>
              <w:spacing w:line="500" w:lineRule="exact"/>
              <w:jc w:val="center"/>
              <w:rPr>
                <w:sz w:val="24"/>
                <w:szCs w:val="24"/>
              </w:rPr>
            </w:pPr>
            <w:r>
              <w:rPr>
                <w:rFonts w:cs="仿宋_GB2312" w:hint="eastAsia"/>
                <w:sz w:val="24"/>
                <w:szCs w:val="24"/>
              </w:rPr>
              <w:t>排放口数量</w:t>
            </w:r>
          </w:p>
        </w:tc>
        <w:tc>
          <w:tcPr>
            <w:tcW w:w="6607" w:type="dxa"/>
            <w:gridSpan w:val="5"/>
          </w:tcPr>
          <w:p w:rsidR="008528ED" w:rsidRDefault="005069F5">
            <w:pPr>
              <w:spacing w:line="500" w:lineRule="exact"/>
              <w:jc w:val="center"/>
              <w:rPr>
                <w:sz w:val="24"/>
                <w:szCs w:val="24"/>
              </w:rPr>
            </w:pPr>
            <w:r>
              <w:rPr>
                <w:rFonts w:hint="eastAsia"/>
                <w:sz w:val="24"/>
                <w:szCs w:val="24"/>
              </w:rPr>
              <w:t>1</w:t>
            </w:r>
            <w:r>
              <w:rPr>
                <w:rFonts w:hint="eastAsia"/>
                <w:sz w:val="24"/>
                <w:szCs w:val="24"/>
              </w:rPr>
              <w:t>个</w:t>
            </w:r>
          </w:p>
        </w:tc>
      </w:tr>
      <w:tr w:rsidR="008528ED">
        <w:trPr>
          <w:cantSplit/>
          <w:trHeight w:val="1177"/>
          <w:jc w:val="center"/>
        </w:trPr>
        <w:tc>
          <w:tcPr>
            <w:tcW w:w="1371" w:type="dxa"/>
            <w:vAlign w:val="center"/>
          </w:tcPr>
          <w:p w:rsidR="008528ED" w:rsidRDefault="005069F5">
            <w:pPr>
              <w:spacing w:line="500" w:lineRule="exact"/>
              <w:ind w:leftChars="-50" w:left="-160" w:rightChars="-50" w:right="-160"/>
              <w:jc w:val="center"/>
              <w:rPr>
                <w:color w:val="000000"/>
                <w:sz w:val="24"/>
                <w:szCs w:val="24"/>
              </w:rPr>
            </w:pPr>
            <w:r>
              <w:rPr>
                <w:rFonts w:cs="仿宋_GB2312" w:hint="eastAsia"/>
                <w:color w:val="000000"/>
                <w:sz w:val="24"/>
                <w:szCs w:val="24"/>
              </w:rPr>
              <w:t>排放口编号或名称</w:t>
            </w:r>
          </w:p>
        </w:tc>
        <w:tc>
          <w:tcPr>
            <w:tcW w:w="1227" w:type="dxa"/>
            <w:vAlign w:val="center"/>
          </w:tcPr>
          <w:p w:rsidR="008528ED" w:rsidRDefault="005069F5">
            <w:pPr>
              <w:spacing w:line="500" w:lineRule="exact"/>
              <w:ind w:leftChars="-50" w:left="-160" w:rightChars="-50" w:right="-160"/>
              <w:jc w:val="center"/>
              <w:rPr>
                <w:color w:val="000000"/>
                <w:sz w:val="24"/>
                <w:szCs w:val="24"/>
              </w:rPr>
            </w:pPr>
            <w:r>
              <w:rPr>
                <w:rFonts w:cs="仿宋_GB2312" w:hint="eastAsia"/>
                <w:color w:val="000000"/>
                <w:sz w:val="24"/>
                <w:szCs w:val="24"/>
              </w:rPr>
              <w:t>排放口位置</w:t>
            </w:r>
          </w:p>
        </w:tc>
        <w:tc>
          <w:tcPr>
            <w:tcW w:w="971" w:type="dxa"/>
            <w:vAlign w:val="center"/>
          </w:tcPr>
          <w:p w:rsidR="008528ED" w:rsidRDefault="005069F5">
            <w:pPr>
              <w:spacing w:line="500" w:lineRule="exact"/>
              <w:ind w:leftChars="-50" w:left="-160" w:rightChars="-50" w:right="-160"/>
              <w:jc w:val="center"/>
              <w:rPr>
                <w:color w:val="000000"/>
                <w:sz w:val="24"/>
                <w:szCs w:val="24"/>
              </w:rPr>
            </w:pPr>
            <w:r>
              <w:rPr>
                <w:rFonts w:cs="仿宋_GB2312" w:hint="eastAsia"/>
                <w:color w:val="000000"/>
                <w:sz w:val="24"/>
                <w:szCs w:val="24"/>
              </w:rPr>
              <w:t>排放方式</w:t>
            </w:r>
          </w:p>
        </w:tc>
        <w:tc>
          <w:tcPr>
            <w:tcW w:w="1555" w:type="dxa"/>
            <w:vAlign w:val="center"/>
          </w:tcPr>
          <w:p w:rsidR="008528ED" w:rsidRDefault="005069F5">
            <w:pPr>
              <w:spacing w:line="500" w:lineRule="exact"/>
              <w:ind w:leftChars="-50" w:left="-160" w:rightChars="-50" w:right="-160"/>
              <w:jc w:val="center"/>
              <w:rPr>
                <w:color w:val="000000"/>
                <w:sz w:val="24"/>
                <w:szCs w:val="24"/>
              </w:rPr>
            </w:pPr>
            <w:r>
              <w:rPr>
                <w:rFonts w:cs="仿宋_GB2312" w:hint="eastAsia"/>
                <w:color w:val="000000"/>
                <w:sz w:val="24"/>
                <w:szCs w:val="24"/>
              </w:rPr>
              <w:t>主要</w:t>
            </w:r>
            <w:r>
              <w:rPr>
                <w:color w:val="000000"/>
                <w:sz w:val="24"/>
                <w:szCs w:val="24"/>
              </w:rPr>
              <w:t>/</w:t>
            </w:r>
            <w:r>
              <w:rPr>
                <w:rFonts w:cs="仿宋_GB2312" w:hint="eastAsia"/>
                <w:color w:val="000000"/>
                <w:sz w:val="24"/>
                <w:szCs w:val="24"/>
              </w:rPr>
              <w:t>特征污染物名称</w:t>
            </w:r>
          </w:p>
        </w:tc>
        <w:tc>
          <w:tcPr>
            <w:tcW w:w="1133" w:type="dxa"/>
            <w:vAlign w:val="center"/>
          </w:tcPr>
          <w:p w:rsidR="008528ED" w:rsidRDefault="005069F5">
            <w:pPr>
              <w:spacing w:line="500" w:lineRule="exact"/>
              <w:ind w:leftChars="-50" w:left="-160" w:rightChars="-50" w:right="-160"/>
              <w:jc w:val="center"/>
              <w:rPr>
                <w:color w:val="000000"/>
                <w:sz w:val="24"/>
                <w:szCs w:val="24"/>
              </w:rPr>
            </w:pPr>
            <w:r>
              <w:rPr>
                <w:rFonts w:cs="仿宋_GB2312" w:hint="eastAsia"/>
                <w:color w:val="000000"/>
                <w:sz w:val="24"/>
                <w:szCs w:val="24"/>
              </w:rPr>
              <w:t>排放浓度（</w:t>
            </w:r>
            <w:r>
              <w:rPr>
                <w:color w:val="000000"/>
                <w:sz w:val="24"/>
                <w:szCs w:val="24"/>
              </w:rPr>
              <w:t xml:space="preserve">mg/L </w:t>
            </w:r>
            <w:r>
              <w:rPr>
                <w:rFonts w:cs="仿宋_GB2312" w:hint="eastAsia"/>
                <w:color w:val="000000"/>
                <w:sz w:val="24"/>
                <w:szCs w:val="24"/>
              </w:rPr>
              <w:t>）</w:t>
            </w:r>
          </w:p>
        </w:tc>
        <w:tc>
          <w:tcPr>
            <w:tcW w:w="936" w:type="dxa"/>
            <w:vAlign w:val="center"/>
          </w:tcPr>
          <w:p w:rsidR="008528ED" w:rsidRDefault="005069F5">
            <w:pPr>
              <w:spacing w:line="500" w:lineRule="exact"/>
              <w:ind w:leftChars="-50" w:left="-160" w:rightChars="-50" w:right="-160"/>
              <w:jc w:val="center"/>
              <w:rPr>
                <w:color w:val="000000"/>
                <w:sz w:val="24"/>
                <w:szCs w:val="24"/>
              </w:rPr>
            </w:pPr>
            <w:r>
              <w:rPr>
                <w:rFonts w:cs="仿宋_GB2312" w:hint="eastAsia"/>
                <w:color w:val="000000"/>
                <w:sz w:val="24"/>
                <w:szCs w:val="24"/>
              </w:rPr>
              <w:t>监测</w:t>
            </w:r>
          </w:p>
          <w:p w:rsidR="008528ED" w:rsidRDefault="005069F5">
            <w:pPr>
              <w:spacing w:line="500" w:lineRule="exact"/>
              <w:ind w:leftChars="-50" w:left="-160" w:rightChars="-50" w:right="-160"/>
              <w:jc w:val="center"/>
              <w:rPr>
                <w:color w:val="000000"/>
                <w:sz w:val="24"/>
                <w:szCs w:val="24"/>
              </w:rPr>
            </w:pPr>
            <w:r>
              <w:rPr>
                <w:rFonts w:cs="仿宋_GB2312" w:hint="eastAsia"/>
                <w:color w:val="000000"/>
                <w:sz w:val="24"/>
                <w:szCs w:val="24"/>
              </w:rPr>
              <w:t>方式</w:t>
            </w:r>
          </w:p>
        </w:tc>
        <w:tc>
          <w:tcPr>
            <w:tcW w:w="849" w:type="dxa"/>
            <w:vAlign w:val="center"/>
          </w:tcPr>
          <w:p w:rsidR="008528ED" w:rsidRDefault="005069F5">
            <w:pPr>
              <w:spacing w:line="500" w:lineRule="exact"/>
              <w:ind w:leftChars="-50" w:left="-160" w:rightChars="-50" w:right="-160"/>
              <w:jc w:val="center"/>
              <w:rPr>
                <w:color w:val="000000"/>
                <w:sz w:val="24"/>
                <w:szCs w:val="24"/>
              </w:rPr>
            </w:pPr>
            <w:r>
              <w:rPr>
                <w:rFonts w:cs="仿宋_GB2312" w:hint="eastAsia"/>
                <w:color w:val="000000"/>
                <w:sz w:val="24"/>
                <w:szCs w:val="24"/>
              </w:rPr>
              <w:t>监测</w:t>
            </w:r>
          </w:p>
          <w:p w:rsidR="008528ED" w:rsidRDefault="005069F5">
            <w:pPr>
              <w:spacing w:line="500" w:lineRule="exact"/>
              <w:ind w:leftChars="-50" w:left="-160" w:rightChars="-50" w:right="-160"/>
              <w:jc w:val="center"/>
              <w:rPr>
                <w:color w:val="000000"/>
                <w:sz w:val="24"/>
                <w:szCs w:val="24"/>
              </w:rPr>
            </w:pPr>
            <w:r>
              <w:rPr>
                <w:rFonts w:cs="仿宋_GB2312" w:hint="eastAsia"/>
                <w:color w:val="000000"/>
                <w:sz w:val="24"/>
                <w:szCs w:val="24"/>
              </w:rPr>
              <w:t>时间</w:t>
            </w:r>
          </w:p>
        </w:tc>
        <w:tc>
          <w:tcPr>
            <w:tcW w:w="1133" w:type="dxa"/>
            <w:vAlign w:val="center"/>
          </w:tcPr>
          <w:p w:rsidR="008528ED" w:rsidRDefault="005069F5">
            <w:pPr>
              <w:spacing w:line="500" w:lineRule="exact"/>
              <w:ind w:leftChars="-50" w:left="-160" w:rightChars="-50" w:right="-160"/>
              <w:jc w:val="center"/>
              <w:rPr>
                <w:color w:val="000000"/>
                <w:sz w:val="24"/>
                <w:szCs w:val="24"/>
              </w:rPr>
            </w:pPr>
            <w:r>
              <w:rPr>
                <w:rFonts w:cs="仿宋_GB2312" w:hint="eastAsia"/>
                <w:color w:val="000000"/>
                <w:sz w:val="24"/>
                <w:szCs w:val="24"/>
              </w:rPr>
              <w:t>排放总量</w:t>
            </w:r>
          </w:p>
          <w:p w:rsidR="008528ED" w:rsidRDefault="005069F5">
            <w:pPr>
              <w:spacing w:line="500" w:lineRule="exact"/>
              <w:ind w:leftChars="-50" w:left="-160" w:rightChars="-50" w:right="-160"/>
              <w:jc w:val="center"/>
              <w:rPr>
                <w:color w:val="000000"/>
                <w:sz w:val="24"/>
                <w:szCs w:val="24"/>
              </w:rPr>
            </w:pPr>
            <w:r>
              <w:rPr>
                <w:color w:val="000000"/>
                <w:sz w:val="24"/>
                <w:szCs w:val="24"/>
              </w:rPr>
              <w:t>(kg)</w:t>
            </w:r>
          </w:p>
        </w:tc>
        <w:tc>
          <w:tcPr>
            <w:tcW w:w="1272" w:type="dxa"/>
            <w:vAlign w:val="center"/>
          </w:tcPr>
          <w:p w:rsidR="008528ED" w:rsidRDefault="005069F5">
            <w:pPr>
              <w:spacing w:line="500" w:lineRule="exact"/>
              <w:ind w:leftChars="-50" w:left="-160" w:rightChars="-50" w:right="-160"/>
              <w:jc w:val="center"/>
              <w:rPr>
                <w:color w:val="000000"/>
                <w:sz w:val="24"/>
                <w:szCs w:val="24"/>
              </w:rPr>
            </w:pPr>
            <w:r>
              <w:rPr>
                <w:rFonts w:cs="仿宋_GB2312" w:hint="eastAsia"/>
                <w:color w:val="000000"/>
                <w:sz w:val="24"/>
                <w:szCs w:val="24"/>
              </w:rPr>
              <w:t>核定的排放总量（</w:t>
            </w:r>
            <w:r>
              <w:rPr>
                <w:color w:val="000000"/>
                <w:sz w:val="24"/>
                <w:szCs w:val="24"/>
              </w:rPr>
              <w:t>kg</w:t>
            </w:r>
            <w:r>
              <w:rPr>
                <w:rFonts w:cs="仿宋_GB2312" w:hint="eastAsia"/>
                <w:color w:val="000000"/>
                <w:sz w:val="24"/>
                <w:szCs w:val="24"/>
              </w:rPr>
              <w:t>）</w:t>
            </w:r>
          </w:p>
        </w:tc>
        <w:tc>
          <w:tcPr>
            <w:tcW w:w="2502" w:type="dxa"/>
            <w:vAlign w:val="center"/>
          </w:tcPr>
          <w:p w:rsidR="008528ED" w:rsidRDefault="005069F5">
            <w:pPr>
              <w:spacing w:line="500" w:lineRule="exact"/>
              <w:ind w:leftChars="-50" w:left="-160" w:rightChars="-50" w:right="-160"/>
              <w:jc w:val="center"/>
              <w:rPr>
                <w:color w:val="000000"/>
                <w:sz w:val="24"/>
                <w:szCs w:val="24"/>
              </w:rPr>
            </w:pPr>
            <w:r>
              <w:rPr>
                <w:rFonts w:cs="仿宋_GB2312" w:hint="eastAsia"/>
                <w:color w:val="000000"/>
                <w:sz w:val="24"/>
                <w:szCs w:val="24"/>
              </w:rPr>
              <w:t>执行的污染物排放标准及浓度限值（</w:t>
            </w:r>
            <w:r>
              <w:rPr>
                <w:color w:val="000000"/>
                <w:sz w:val="24"/>
                <w:szCs w:val="24"/>
              </w:rPr>
              <w:t>mg/L</w:t>
            </w:r>
            <w:r>
              <w:rPr>
                <w:rFonts w:cs="仿宋_GB2312" w:hint="eastAsia"/>
                <w:color w:val="000000"/>
                <w:sz w:val="24"/>
                <w:szCs w:val="24"/>
              </w:rPr>
              <w:t>）</w:t>
            </w:r>
          </w:p>
        </w:tc>
        <w:tc>
          <w:tcPr>
            <w:tcW w:w="851" w:type="dxa"/>
            <w:vAlign w:val="center"/>
          </w:tcPr>
          <w:p w:rsidR="008528ED" w:rsidRDefault="005069F5">
            <w:pPr>
              <w:spacing w:line="500" w:lineRule="exact"/>
              <w:ind w:leftChars="-50" w:left="-160" w:rightChars="-50" w:right="-160"/>
              <w:jc w:val="center"/>
              <w:rPr>
                <w:color w:val="000000"/>
                <w:sz w:val="24"/>
                <w:szCs w:val="24"/>
              </w:rPr>
            </w:pPr>
            <w:r>
              <w:rPr>
                <w:rFonts w:cs="仿宋_GB2312" w:hint="eastAsia"/>
                <w:color w:val="000000"/>
                <w:sz w:val="24"/>
                <w:szCs w:val="24"/>
              </w:rPr>
              <w:t>是否</w:t>
            </w:r>
          </w:p>
          <w:p w:rsidR="008528ED" w:rsidRDefault="005069F5">
            <w:pPr>
              <w:spacing w:line="500" w:lineRule="exact"/>
              <w:ind w:leftChars="-50" w:left="-160" w:rightChars="-50" w:right="-160"/>
              <w:jc w:val="center"/>
              <w:rPr>
                <w:color w:val="000000"/>
                <w:sz w:val="24"/>
                <w:szCs w:val="24"/>
              </w:rPr>
            </w:pPr>
            <w:r>
              <w:rPr>
                <w:rFonts w:cs="仿宋_GB2312" w:hint="eastAsia"/>
                <w:color w:val="000000"/>
                <w:sz w:val="24"/>
                <w:szCs w:val="24"/>
              </w:rPr>
              <w:t>超标</w:t>
            </w:r>
          </w:p>
        </w:tc>
      </w:tr>
      <w:tr w:rsidR="008528ED">
        <w:trPr>
          <w:cantSplit/>
          <w:trHeight w:val="1038"/>
          <w:jc w:val="center"/>
        </w:trPr>
        <w:tc>
          <w:tcPr>
            <w:tcW w:w="1371" w:type="dxa"/>
            <w:vMerge w:val="restart"/>
            <w:vAlign w:val="center"/>
          </w:tcPr>
          <w:p w:rsidR="008528ED" w:rsidRDefault="005069F5">
            <w:pPr>
              <w:spacing w:line="500" w:lineRule="exact"/>
              <w:jc w:val="center"/>
              <w:rPr>
                <w:sz w:val="24"/>
                <w:szCs w:val="24"/>
              </w:rPr>
            </w:pPr>
            <w:r>
              <w:rPr>
                <w:rFonts w:cs="仿宋_GB2312" w:hint="eastAsia"/>
                <w:sz w:val="24"/>
                <w:szCs w:val="24"/>
              </w:rPr>
              <w:t>WS-22004</w:t>
            </w:r>
          </w:p>
        </w:tc>
        <w:tc>
          <w:tcPr>
            <w:tcW w:w="1227" w:type="dxa"/>
            <w:vMerge w:val="restart"/>
            <w:vAlign w:val="center"/>
          </w:tcPr>
          <w:p w:rsidR="008528ED" w:rsidRDefault="005069F5">
            <w:pPr>
              <w:jc w:val="center"/>
              <w:rPr>
                <w:rFonts w:asciiTheme="minorEastAsia" w:eastAsiaTheme="minorEastAsia" w:hAnsiTheme="minorEastAsia" w:cstheme="minorEastAsia"/>
                <w:sz w:val="18"/>
                <w:szCs w:val="18"/>
              </w:rPr>
            </w:pPr>
            <w:r>
              <w:rPr>
                <w:rFonts w:hint="eastAsia"/>
                <w:sz w:val="18"/>
                <w:szCs w:val="18"/>
              </w:rPr>
              <w:t>北纬</w:t>
            </w:r>
            <w:r>
              <w:rPr>
                <w:rFonts w:hint="eastAsia"/>
                <w:sz w:val="18"/>
                <w:szCs w:val="18"/>
              </w:rPr>
              <w:t xml:space="preserve"> </w:t>
            </w:r>
            <w:r>
              <w:rPr>
                <w:rFonts w:asciiTheme="minorEastAsia" w:eastAsiaTheme="minorEastAsia" w:hAnsiTheme="minorEastAsia" w:cstheme="minorEastAsia" w:hint="eastAsia"/>
                <w:sz w:val="18"/>
                <w:szCs w:val="18"/>
              </w:rPr>
              <w:t>27°57′9″</w:t>
            </w:r>
          </w:p>
          <w:p w:rsidR="008528ED" w:rsidRDefault="005069F5">
            <w:pPr>
              <w:jc w:val="center"/>
              <w:rPr>
                <w:rFonts w:asciiTheme="minorEastAsia" w:eastAsiaTheme="minorEastAsia" w:hAnsiTheme="minorEastAsia" w:cstheme="minorEastAsia"/>
                <w:sz w:val="18"/>
                <w:szCs w:val="18"/>
              </w:rPr>
            </w:pPr>
            <w:r>
              <w:rPr>
                <w:rFonts w:hint="eastAsia"/>
                <w:sz w:val="18"/>
                <w:szCs w:val="18"/>
              </w:rPr>
              <w:t>东经</w:t>
            </w:r>
          </w:p>
          <w:p w:rsidR="008528ED" w:rsidRDefault="005069F5">
            <w:pPr>
              <w:rPr>
                <w:sz w:val="24"/>
                <w:szCs w:val="24"/>
              </w:rPr>
            </w:pPr>
            <w:r>
              <w:rPr>
                <w:rFonts w:asciiTheme="minorEastAsia" w:eastAsiaTheme="minorEastAsia" w:hAnsiTheme="minorEastAsia" w:cstheme="minorEastAsia" w:hint="eastAsia"/>
                <w:sz w:val="18"/>
                <w:szCs w:val="18"/>
              </w:rPr>
              <w:t>118°31′26″</w:t>
            </w:r>
          </w:p>
        </w:tc>
        <w:tc>
          <w:tcPr>
            <w:tcW w:w="971" w:type="dxa"/>
            <w:vMerge w:val="restart"/>
            <w:vAlign w:val="center"/>
          </w:tcPr>
          <w:p w:rsidR="008528ED" w:rsidRDefault="005069F5">
            <w:pPr>
              <w:spacing w:line="500" w:lineRule="exact"/>
              <w:jc w:val="center"/>
              <w:rPr>
                <w:sz w:val="24"/>
                <w:szCs w:val="24"/>
              </w:rPr>
            </w:pPr>
            <w:r>
              <w:rPr>
                <w:rFonts w:asciiTheme="minorEastAsia" w:eastAsiaTheme="minorEastAsia" w:hAnsiTheme="minorEastAsia" w:cstheme="minorEastAsia" w:hint="eastAsia"/>
                <w:sz w:val="24"/>
                <w:szCs w:val="24"/>
              </w:rPr>
              <w:t>排环境</w:t>
            </w:r>
          </w:p>
        </w:tc>
        <w:tc>
          <w:tcPr>
            <w:tcW w:w="1555" w:type="dxa"/>
            <w:vAlign w:val="center"/>
          </w:tcPr>
          <w:p w:rsidR="008528ED" w:rsidRDefault="005069F5">
            <w:pPr>
              <w:spacing w:line="500" w:lineRule="exact"/>
              <w:ind w:leftChars="-30" w:left="-96" w:rightChars="-33" w:right="-106"/>
              <w:jc w:val="center"/>
              <w:rPr>
                <w:sz w:val="24"/>
                <w:szCs w:val="24"/>
              </w:rPr>
            </w:pPr>
            <w:r>
              <w:rPr>
                <w:rFonts w:hint="eastAsia"/>
                <w:sz w:val="24"/>
                <w:szCs w:val="24"/>
              </w:rPr>
              <w:t>CODcr</w:t>
            </w:r>
          </w:p>
        </w:tc>
        <w:tc>
          <w:tcPr>
            <w:tcW w:w="1133" w:type="dxa"/>
            <w:vAlign w:val="center"/>
          </w:tcPr>
          <w:p w:rsidR="008528ED" w:rsidRDefault="008528ED">
            <w:pPr>
              <w:spacing w:line="500" w:lineRule="exact"/>
              <w:jc w:val="center"/>
              <w:rPr>
                <w:sz w:val="24"/>
                <w:szCs w:val="24"/>
              </w:rPr>
            </w:pPr>
          </w:p>
        </w:tc>
        <w:tc>
          <w:tcPr>
            <w:tcW w:w="936" w:type="dxa"/>
            <w:vAlign w:val="center"/>
          </w:tcPr>
          <w:p w:rsidR="008528ED" w:rsidRDefault="005069F5">
            <w:pPr>
              <w:spacing w:line="500" w:lineRule="exact"/>
              <w:jc w:val="center"/>
              <w:rPr>
                <w:sz w:val="24"/>
                <w:szCs w:val="24"/>
              </w:rPr>
            </w:pPr>
            <w:r>
              <w:rPr>
                <w:rFonts w:hint="eastAsia"/>
                <w:sz w:val="24"/>
                <w:szCs w:val="24"/>
              </w:rPr>
              <w:t>自动</w:t>
            </w:r>
          </w:p>
        </w:tc>
        <w:tc>
          <w:tcPr>
            <w:tcW w:w="849" w:type="dxa"/>
            <w:vAlign w:val="center"/>
          </w:tcPr>
          <w:p w:rsidR="008528ED" w:rsidRDefault="005069F5">
            <w:pPr>
              <w:spacing w:line="400" w:lineRule="exact"/>
              <w:rPr>
                <w:sz w:val="24"/>
                <w:szCs w:val="24"/>
              </w:rPr>
            </w:pPr>
            <w:r>
              <w:rPr>
                <w:rFonts w:hint="eastAsia"/>
                <w:sz w:val="18"/>
                <w:szCs w:val="18"/>
              </w:rPr>
              <w:t>24</w:t>
            </w:r>
            <w:r>
              <w:rPr>
                <w:rFonts w:hint="eastAsia"/>
                <w:sz w:val="18"/>
                <w:szCs w:val="18"/>
              </w:rPr>
              <w:t>小时</w:t>
            </w:r>
          </w:p>
        </w:tc>
        <w:tc>
          <w:tcPr>
            <w:tcW w:w="1133" w:type="dxa"/>
            <w:vAlign w:val="center"/>
          </w:tcPr>
          <w:p w:rsidR="008528ED" w:rsidRDefault="005069F5">
            <w:pPr>
              <w:spacing w:line="500" w:lineRule="exact"/>
              <w:jc w:val="center"/>
              <w:rPr>
                <w:sz w:val="24"/>
                <w:szCs w:val="24"/>
              </w:rPr>
            </w:pPr>
            <w:r>
              <w:rPr>
                <w:rFonts w:hint="eastAsia"/>
                <w:sz w:val="24"/>
                <w:szCs w:val="24"/>
              </w:rPr>
              <w:t>23720</w:t>
            </w:r>
          </w:p>
        </w:tc>
        <w:tc>
          <w:tcPr>
            <w:tcW w:w="1272" w:type="dxa"/>
            <w:vAlign w:val="center"/>
          </w:tcPr>
          <w:p w:rsidR="008528ED" w:rsidRDefault="005069F5">
            <w:pPr>
              <w:spacing w:line="500" w:lineRule="exact"/>
              <w:jc w:val="center"/>
              <w:rPr>
                <w:sz w:val="24"/>
                <w:szCs w:val="24"/>
              </w:rPr>
            </w:pPr>
            <w:r>
              <w:rPr>
                <w:rFonts w:hint="eastAsia"/>
                <w:sz w:val="24"/>
                <w:szCs w:val="24"/>
              </w:rPr>
              <w:t>66600</w:t>
            </w:r>
          </w:p>
        </w:tc>
        <w:tc>
          <w:tcPr>
            <w:tcW w:w="2502" w:type="dxa"/>
            <w:vAlign w:val="center"/>
          </w:tcPr>
          <w:p w:rsidR="008528ED" w:rsidRDefault="005069F5">
            <w:pPr>
              <w:spacing w:line="440" w:lineRule="exact"/>
              <w:jc w:val="center"/>
              <w:rPr>
                <w:sz w:val="24"/>
                <w:szCs w:val="24"/>
              </w:rPr>
            </w:pPr>
            <w:r>
              <w:rPr>
                <w:rFonts w:hint="eastAsia"/>
                <w:sz w:val="24"/>
                <w:szCs w:val="24"/>
              </w:rPr>
              <w:t>Gb21903-2008</w:t>
            </w:r>
          </w:p>
          <w:p w:rsidR="008528ED" w:rsidRDefault="005069F5">
            <w:pPr>
              <w:spacing w:line="440" w:lineRule="exact"/>
              <w:jc w:val="center"/>
              <w:rPr>
                <w:sz w:val="24"/>
                <w:szCs w:val="24"/>
              </w:rPr>
            </w:pPr>
            <w:r>
              <w:rPr>
                <w:rFonts w:hint="eastAsia"/>
                <w:sz w:val="24"/>
                <w:szCs w:val="24"/>
              </w:rPr>
              <w:t>CODcr</w:t>
            </w:r>
            <w:r>
              <w:rPr>
                <w:rFonts w:hint="eastAsia"/>
                <w:sz w:val="24"/>
                <w:szCs w:val="24"/>
              </w:rPr>
              <w:t>≤</w:t>
            </w:r>
            <w:r>
              <w:rPr>
                <w:rFonts w:hint="eastAsia"/>
                <w:sz w:val="24"/>
                <w:szCs w:val="24"/>
              </w:rPr>
              <w:t>120</w:t>
            </w:r>
          </w:p>
        </w:tc>
        <w:tc>
          <w:tcPr>
            <w:tcW w:w="851" w:type="dxa"/>
            <w:vAlign w:val="center"/>
          </w:tcPr>
          <w:p w:rsidR="008528ED" w:rsidRDefault="005069F5">
            <w:pPr>
              <w:spacing w:line="500" w:lineRule="exact"/>
              <w:jc w:val="center"/>
              <w:rPr>
                <w:sz w:val="24"/>
                <w:szCs w:val="24"/>
              </w:rPr>
            </w:pPr>
            <w:r>
              <w:rPr>
                <w:rFonts w:cs="仿宋_GB2312" w:hint="eastAsia"/>
                <w:color w:val="000000"/>
                <w:sz w:val="24"/>
                <w:szCs w:val="24"/>
              </w:rPr>
              <w:t>否</w:t>
            </w:r>
          </w:p>
        </w:tc>
      </w:tr>
      <w:tr w:rsidR="008528ED">
        <w:trPr>
          <w:cantSplit/>
          <w:trHeight w:val="1108"/>
          <w:jc w:val="center"/>
        </w:trPr>
        <w:tc>
          <w:tcPr>
            <w:tcW w:w="1371" w:type="dxa"/>
            <w:vMerge/>
            <w:vAlign w:val="center"/>
          </w:tcPr>
          <w:p w:rsidR="008528ED" w:rsidRDefault="008528ED">
            <w:pPr>
              <w:spacing w:line="500" w:lineRule="exact"/>
              <w:jc w:val="center"/>
              <w:rPr>
                <w:sz w:val="24"/>
                <w:szCs w:val="24"/>
              </w:rPr>
            </w:pPr>
          </w:p>
        </w:tc>
        <w:tc>
          <w:tcPr>
            <w:tcW w:w="1227" w:type="dxa"/>
            <w:vMerge/>
            <w:vAlign w:val="center"/>
          </w:tcPr>
          <w:p w:rsidR="008528ED" w:rsidRDefault="008528ED">
            <w:pPr>
              <w:spacing w:line="500" w:lineRule="exact"/>
              <w:jc w:val="center"/>
              <w:rPr>
                <w:sz w:val="24"/>
                <w:szCs w:val="24"/>
              </w:rPr>
            </w:pPr>
          </w:p>
        </w:tc>
        <w:tc>
          <w:tcPr>
            <w:tcW w:w="971" w:type="dxa"/>
            <w:vMerge/>
            <w:vAlign w:val="center"/>
          </w:tcPr>
          <w:p w:rsidR="008528ED" w:rsidRDefault="008528ED">
            <w:pPr>
              <w:spacing w:line="500" w:lineRule="exact"/>
              <w:jc w:val="center"/>
              <w:rPr>
                <w:sz w:val="24"/>
                <w:szCs w:val="24"/>
              </w:rPr>
            </w:pPr>
          </w:p>
        </w:tc>
        <w:tc>
          <w:tcPr>
            <w:tcW w:w="1555" w:type="dxa"/>
            <w:vAlign w:val="center"/>
          </w:tcPr>
          <w:p w:rsidR="008528ED" w:rsidRDefault="005069F5">
            <w:pPr>
              <w:spacing w:line="500" w:lineRule="exact"/>
              <w:jc w:val="center"/>
              <w:rPr>
                <w:sz w:val="24"/>
                <w:szCs w:val="24"/>
              </w:rPr>
            </w:pPr>
            <w:r>
              <w:rPr>
                <w:rFonts w:hint="eastAsia"/>
                <w:sz w:val="24"/>
                <w:szCs w:val="24"/>
              </w:rPr>
              <w:t>氨氧</w:t>
            </w:r>
          </w:p>
        </w:tc>
        <w:tc>
          <w:tcPr>
            <w:tcW w:w="1133" w:type="dxa"/>
            <w:vAlign w:val="center"/>
          </w:tcPr>
          <w:p w:rsidR="008528ED" w:rsidRDefault="008528ED">
            <w:pPr>
              <w:spacing w:line="500" w:lineRule="exact"/>
              <w:jc w:val="center"/>
              <w:rPr>
                <w:sz w:val="24"/>
                <w:szCs w:val="24"/>
              </w:rPr>
            </w:pPr>
          </w:p>
        </w:tc>
        <w:tc>
          <w:tcPr>
            <w:tcW w:w="936" w:type="dxa"/>
            <w:vAlign w:val="center"/>
          </w:tcPr>
          <w:p w:rsidR="008528ED" w:rsidRDefault="005069F5">
            <w:pPr>
              <w:spacing w:line="500" w:lineRule="exact"/>
              <w:jc w:val="center"/>
              <w:rPr>
                <w:sz w:val="24"/>
                <w:szCs w:val="24"/>
              </w:rPr>
            </w:pPr>
            <w:r>
              <w:rPr>
                <w:rFonts w:hint="eastAsia"/>
                <w:sz w:val="24"/>
                <w:szCs w:val="24"/>
              </w:rPr>
              <w:t>自动</w:t>
            </w:r>
          </w:p>
        </w:tc>
        <w:tc>
          <w:tcPr>
            <w:tcW w:w="849" w:type="dxa"/>
            <w:vAlign w:val="center"/>
          </w:tcPr>
          <w:p w:rsidR="008528ED" w:rsidRDefault="005069F5">
            <w:pPr>
              <w:spacing w:line="500" w:lineRule="exact"/>
              <w:rPr>
                <w:sz w:val="24"/>
                <w:szCs w:val="24"/>
              </w:rPr>
            </w:pPr>
            <w:r>
              <w:rPr>
                <w:rFonts w:hint="eastAsia"/>
                <w:sz w:val="18"/>
                <w:szCs w:val="18"/>
              </w:rPr>
              <w:t>24</w:t>
            </w:r>
            <w:r>
              <w:rPr>
                <w:rFonts w:hint="eastAsia"/>
                <w:sz w:val="18"/>
                <w:szCs w:val="18"/>
              </w:rPr>
              <w:t>小时</w:t>
            </w:r>
          </w:p>
        </w:tc>
        <w:tc>
          <w:tcPr>
            <w:tcW w:w="1133" w:type="dxa"/>
            <w:vAlign w:val="center"/>
          </w:tcPr>
          <w:p w:rsidR="008528ED" w:rsidRDefault="005069F5">
            <w:pPr>
              <w:spacing w:line="500" w:lineRule="exact"/>
              <w:jc w:val="center"/>
              <w:rPr>
                <w:sz w:val="24"/>
                <w:szCs w:val="24"/>
              </w:rPr>
            </w:pPr>
            <w:r>
              <w:rPr>
                <w:rFonts w:hint="eastAsia"/>
                <w:sz w:val="24"/>
                <w:szCs w:val="24"/>
              </w:rPr>
              <w:t>1345</w:t>
            </w:r>
          </w:p>
        </w:tc>
        <w:tc>
          <w:tcPr>
            <w:tcW w:w="1272" w:type="dxa"/>
            <w:vAlign w:val="center"/>
          </w:tcPr>
          <w:p w:rsidR="008528ED" w:rsidRDefault="005069F5">
            <w:pPr>
              <w:spacing w:line="500" w:lineRule="exact"/>
              <w:jc w:val="center"/>
              <w:rPr>
                <w:sz w:val="24"/>
                <w:szCs w:val="24"/>
              </w:rPr>
            </w:pPr>
            <w:r>
              <w:rPr>
                <w:rFonts w:hint="eastAsia"/>
                <w:sz w:val="24"/>
                <w:szCs w:val="24"/>
              </w:rPr>
              <w:t>18470</w:t>
            </w:r>
          </w:p>
        </w:tc>
        <w:tc>
          <w:tcPr>
            <w:tcW w:w="2502" w:type="dxa"/>
            <w:vAlign w:val="center"/>
          </w:tcPr>
          <w:p w:rsidR="008528ED" w:rsidRDefault="005069F5">
            <w:pPr>
              <w:spacing w:line="440" w:lineRule="exact"/>
              <w:jc w:val="center"/>
              <w:rPr>
                <w:sz w:val="24"/>
                <w:szCs w:val="24"/>
              </w:rPr>
            </w:pPr>
            <w:r>
              <w:rPr>
                <w:rFonts w:hint="eastAsia"/>
                <w:sz w:val="24"/>
                <w:szCs w:val="24"/>
              </w:rPr>
              <w:t>Gb21903-2008</w:t>
            </w:r>
          </w:p>
          <w:p w:rsidR="008528ED" w:rsidRDefault="005069F5">
            <w:pPr>
              <w:spacing w:line="500" w:lineRule="exact"/>
              <w:jc w:val="center"/>
              <w:rPr>
                <w:sz w:val="24"/>
                <w:szCs w:val="24"/>
              </w:rPr>
            </w:pPr>
            <w:r>
              <w:rPr>
                <w:rFonts w:hint="eastAsia"/>
                <w:sz w:val="24"/>
                <w:szCs w:val="24"/>
              </w:rPr>
              <w:t>氨氮≤</w:t>
            </w:r>
            <w:r>
              <w:rPr>
                <w:rFonts w:hint="eastAsia"/>
                <w:sz w:val="24"/>
                <w:szCs w:val="24"/>
              </w:rPr>
              <w:t>35</w:t>
            </w:r>
          </w:p>
        </w:tc>
        <w:tc>
          <w:tcPr>
            <w:tcW w:w="851" w:type="dxa"/>
            <w:vAlign w:val="center"/>
          </w:tcPr>
          <w:p w:rsidR="008528ED" w:rsidRDefault="005069F5">
            <w:pPr>
              <w:spacing w:line="500" w:lineRule="exact"/>
              <w:jc w:val="center"/>
              <w:rPr>
                <w:sz w:val="24"/>
                <w:szCs w:val="24"/>
              </w:rPr>
            </w:pPr>
            <w:r>
              <w:rPr>
                <w:rFonts w:cs="仿宋_GB2312" w:hint="eastAsia"/>
                <w:color w:val="000000"/>
                <w:sz w:val="24"/>
                <w:szCs w:val="24"/>
              </w:rPr>
              <w:t>否</w:t>
            </w:r>
          </w:p>
        </w:tc>
      </w:tr>
      <w:tr w:rsidR="008528ED">
        <w:trPr>
          <w:cantSplit/>
          <w:trHeight w:val="599"/>
          <w:jc w:val="center"/>
        </w:trPr>
        <w:tc>
          <w:tcPr>
            <w:tcW w:w="1371" w:type="dxa"/>
            <w:vMerge/>
            <w:vAlign w:val="center"/>
          </w:tcPr>
          <w:p w:rsidR="008528ED" w:rsidRDefault="008528ED">
            <w:pPr>
              <w:spacing w:line="500" w:lineRule="exact"/>
              <w:jc w:val="center"/>
              <w:rPr>
                <w:sz w:val="24"/>
                <w:szCs w:val="24"/>
              </w:rPr>
            </w:pPr>
          </w:p>
        </w:tc>
        <w:tc>
          <w:tcPr>
            <w:tcW w:w="1227" w:type="dxa"/>
            <w:vMerge/>
            <w:vAlign w:val="center"/>
          </w:tcPr>
          <w:p w:rsidR="008528ED" w:rsidRDefault="008528ED">
            <w:pPr>
              <w:spacing w:line="500" w:lineRule="exact"/>
              <w:jc w:val="center"/>
              <w:rPr>
                <w:sz w:val="24"/>
                <w:szCs w:val="24"/>
              </w:rPr>
            </w:pPr>
          </w:p>
        </w:tc>
        <w:tc>
          <w:tcPr>
            <w:tcW w:w="971" w:type="dxa"/>
            <w:vMerge/>
            <w:vAlign w:val="center"/>
          </w:tcPr>
          <w:p w:rsidR="008528ED" w:rsidRDefault="008528ED">
            <w:pPr>
              <w:spacing w:line="500" w:lineRule="exact"/>
              <w:jc w:val="center"/>
              <w:rPr>
                <w:sz w:val="24"/>
                <w:szCs w:val="24"/>
              </w:rPr>
            </w:pPr>
          </w:p>
        </w:tc>
        <w:tc>
          <w:tcPr>
            <w:tcW w:w="1555" w:type="dxa"/>
            <w:vAlign w:val="center"/>
          </w:tcPr>
          <w:p w:rsidR="008528ED" w:rsidRDefault="008528ED">
            <w:pPr>
              <w:spacing w:line="500" w:lineRule="exact"/>
              <w:jc w:val="center"/>
              <w:rPr>
                <w:sz w:val="24"/>
                <w:szCs w:val="24"/>
              </w:rPr>
            </w:pPr>
          </w:p>
        </w:tc>
        <w:tc>
          <w:tcPr>
            <w:tcW w:w="1133" w:type="dxa"/>
            <w:vAlign w:val="center"/>
          </w:tcPr>
          <w:p w:rsidR="008528ED" w:rsidRDefault="008528ED">
            <w:pPr>
              <w:spacing w:line="500" w:lineRule="exact"/>
              <w:jc w:val="center"/>
              <w:rPr>
                <w:sz w:val="24"/>
                <w:szCs w:val="24"/>
              </w:rPr>
            </w:pPr>
          </w:p>
        </w:tc>
        <w:tc>
          <w:tcPr>
            <w:tcW w:w="936" w:type="dxa"/>
            <w:vAlign w:val="center"/>
          </w:tcPr>
          <w:p w:rsidR="008528ED" w:rsidRDefault="008528ED">
            <w:pPr>
              <w:spacing w:line="500" w:lineRule="exact"/>
              <w:jc w:val="center"/>
              <w:rPr>
                <w:sz w:val="24"/>
                <w:szCs w:val="24"/>
              </w:rPr>
            </w:pPr>
          </w:p>
        </w:tc>
        <w:tc>
          <w:tcPr>
            <w:tcW w:w="849" w:type="dxa"/>
            <w:vAlign w:val="center"/>
          </w:tcPr>
          <w:p w:rsidR="008528ED" w:rsidRDefault="008528ED">
            <w:pPr>
              <w:spacing w:line="500" w:lineRule="exact"/>
              <w:jc w:val="center"/>
              <w:rPr>
                <w:sz w:val="24"/>
                <w:szCs w:val="24"/>
              </w:rPr>
            </w:pPr>
          </w:p>
        </w:tc>
        <w:tc>
          <w:tcPr>
            <w:tcW w:w="1133" w:type="dxa"/>
            <w:vAlign w:val="center"/>
          </w:tcPr>
          <w:p w:rsidR="008528ED" w:rsidRDefault="008528ED">
            <w:pPr>
              <w:spacing w:line="500" w:lineRule="exact"/>
              <w:jc w:val="center"/>
              <w:rPr>
                <w:sz w:val="24"/>
                <w:szCs w:val="24"/>
              </w:rPr>
            </w:pPr>
          </w:p>
        </w:tc>
        <w:tc>
          <w:tcPr>
            <w:tcW w:w="1272" w:type="dxa"/>
            <w:vAlign w:val="center"/>
          </w:tcPr>
          <w:p w:rsidR="008528ED" w:rsidRDefault="008528ED">
            <w:pPr>
              <w:spacing w:line="500" w:lineRule="exact"/>
              <w:jc w:val="center"/>
              <w:rPr>
                <w:sz w:val="24"/>
                <w:szCs w:val="24"/>
              </w:rPr>
            </w:pPr>
          </w:p>
        </w:tc>
        <w:tc>
          <w:tcPr>
            <w:tcW w:w="2502" w:type="dxa"/>
            <w:vAlign w:val="center"/>
          </w:tcPr>
          <w:p w:rsidR="008528ED" w:rsidRDefault="008528ED">
            <w:pPr>
              <w:spacing w:line="500" w:lineRule="exact"/>
              <w:jc w:val="center"/>
              <w:rPr>
                <w:sz w:val="24"/>
                <w:szCs w:val="24"/>
              </w:rPr>
            </w:pPr>
          </w:p>
        </w:tc>
        <w:tc>
          <w:tcPr>
            <w:tcW w:w="851" w:type="dxa"/>
            <w:vAlign w:val="center"/>
          </w:tcPr>
          <w:p w:rsidR="008528ED" w:rsidRDefault="008528ED">
            <w:pPr>
              <w:spacing w:line="500" w:lineRule="exact"/>
              <w:jc w:val="center"/>
              <w:rPr>
                <w:sz w:val="24"/>
                <w:szCs w:val="24"/>
              </w:rPr>
            </w:pPr>
          </w:p>
        </w:tc>
      </w:tr>
      <w:tr w:rsidR="008528ED">
        <w:trPr>
          <w:cantSplit/>
          <w:trHeight w:val="599"/>
          <w:jc w:val="center"/>
        </w:trPr>
        <w:tc>
          <w:tcPr>
            <w:tcW w:w="1371" w:type="dxa"/>
            <w:vMerge w:val="restart"/>
            <w:vAlign w:val="center"/>
          </w:tcPr>
          <w:p w:rsidR="008528ED" w:rsidRDefault="008528ED">
            <w:pPr>
              <w:spacing w:line="500" w:lineRule="exact"/>
              <w:jc w:val="center"/>
              <w:rPr>
                <w:sz w:val="24"/>
                <w:szCs w:val="24"/>
              </w:rPr>
            </w:pPr>
          </w:p>
        </w:tc>
        <w:tc>
          <w:tcPr>
            <w:tcW w:w="1227" w:type="dxa"/>
            <w:vMerge w:val="restart"/>
            <w:vAlign w:val="center"/>
          </w:tcPr>
          <w:p w:rsidR="008528ED" w:rsidRDefault="008528ED">
            <w:pPr>
              <w:spacing w:line="500" w:lineRule="exact"/>
              <w:jc w:val="center"/>
              <w:rPr>
                <w:sz w:val="24"/>
                <w:szCs w:val="24"/>
              </w:rPr>
            </w:pPr>
          </w:p>
        </w:tc>
        <w:tc>
          <w:tcPr>
            <w:tcW w:w="971" w:type="dxa"/>
            <w:vMerge w:val="restart"/>
            <w:vAlign w:val="center"/>
          </w:tcPr>
          <w:p w:rsidR="008528ED" w:rsidRDefault="008528ED">
            <w:pPr>
              <w:spacing w:line="500" w:lineRule="exact"/>
              <w:jc w:val="center"/>
              <w:rPr>
                <w:sz w:val="24"/>
                <w:szCs w:val="24"/>
              </w:rPr>
            </w:pPr>
          </w:p>
        </w:tc>
        <w:tc>
          <w:tcPr>
            <w:tcW w:w="1555" w:type="dxa"/>
            <w:vAlign w:val="center"/>
          </w:tcPr>
          <w:p w:rsidR="008528ED" w:rsidRDefault="008528ED">
            <w:pPr>
              <w:spacing w:line="500" w:lineRule="exact"/>
              <w:jc w:val="center"/>
              <w:rPr>
                <w:sz w:val="24"/>
                <w:szCs w:val="24"/>
              </w:rPr>
            </w:pPr>
          </w:p>
        </w:tc>
        <w:tc>
          <w:tcPr>
            <w:tcW w:w="1133" w:type="dxa"/>
            <w:vAlign w:val="center"/>
          </w:tcPr>
          <w:p w:rsidR="008528ED" w:rsidRDefault="008528ED">
            <w:pPr>
              <w:spacing w:line="500" w:lineRule="exact"/>
              <w:jc w:val="center"/>
              <w:rPr>
                <w:sz w:val="24"/>
                <w:szCs w:val="24"/>
              </w:rPr>
            </w:pPr>
          </w:p>
        </w:tc>
        <w:tc>
          <w:tcPr>
            <w:tcW w:w="936" w:type="dxa"/>
            <w:vAlign w:val="center"/>
          </w:tcPr>
          <w:p w:rsidR="008528ED" w:rsidRDefault="008528ED">
            <w:pPr>
              <w:spacing w:line="500" w:lineRule="exact"/>
              <w:jc w:val="center"/>
              <w:rPr>
                <w:sz w:val="24"/>
                <w:szCs w:val="24"/>
              </w:rPr>
            </w:pPr>
          </w:p>
        </w:tc>
        <w:tc>
          <w:tcPr>
            <w:tcW w:w="849" w:type="dxa"/>
            <w:vAlign w:val="center"/>
          </w:tcPr>
          <w:p w:rsidR="008528ED" w:rsidRDefault="008528ED">
            <w:pPr>
              <w:spacing w:line="500" w:lineRule="exact"/>
              <w:jc w:val="center"/>
              <w:rPr>
                <w:sz w:val="24"/>
                <w:szCs w:val="24"/>
              </w:rPr>
            </w:pPr>
          </w:p>
        </w:tc>
        <w:tc>
          <w:tcPr>
            <w:tcW w:w="1133" w:type="dxa"/>
            <w:vAlign w:val="center"/>
          </w:tcPr>
          <w:p w:rsidR="008528ED" w:rsidRDefault="008528ED">
            <w:pPr>
              <w:spacing w:line="500" w:lineRule="exact"/>
              <w:jc w:val="center"/>
              <w:rPr>
                <w:sz w:val="24"/>
                <w:szCs w:val="24"/>
              </w:rPr>
            </w:pPr>
          </w:p>
        </w:tc>
        <w:tc>
          <w:tcPr>
            <w:tcW w:w="1272" w:type="dxa"/>
            <w:vAlign w:val="center"/>
          </w:tcPr>
          <w:p w:rsidR="008528ED" w:rsidRDefault="008528ED">
            <w:pPr>
              <w:spacing w:line="500" w:lineRule="exact"/>
              <w:jc w:val="center"/>
              <w:rPr>
                <w:sz w:val="24"/>
                <w:szCs w:val="24"/>
              </w:rPr>
            </w:pPr>
          </w:p>
        </w:tc>
        <w:tc>
          <w:tcPr>
            <w:tcW w:w="2502" w:type="dxa"/>
            <w:vAlign w:val="center"/>
          </w:tcPr>
          <w:p w:rsidR="008528ED" w:rsidRDefault="008528ED">
            <w:pPr>
              <w:spacing w:line="500" w:lineRule="exact"/>
              <w:jc w:val="center"/>
              <w:rPr>
                <w:sz w:val="24"/>
                <w:szCs w:val="24"/>
              </w:rPr>
            </w:pPr>
          </w:p>
        </w:tc>
        <w:tc>
          <w:tcPr>
            <w:tcW w:w="851" w:type="dxa"/>
            <w:vAlign w:val="center"/>
          </w:tcPr>
          <w:p w:rsidR="008528ED" w:rsidRDefault="008528ED">
            <w:pPr>
              <w:spacing w:line="500" w:lineRule="exact"/>
              <w:jc w:val="center"/>
              <w:rPr>
                <w:sz w:val="24"/>
                <w:szCs w:val="24"/>
              </w:rPr>
            </w:pPr>
          </w:p>
        </w:tc>
      </w:tr>
      <w:tr w:rsidR="008528ED">
        <w:trPr>
          <w:cantSplit/>
          <w:trHeight w:val="599"/>
          <w:jc w:val="center"/>
        </w:trPr>
        <w:tc>
          <w:tcPr>
            <w:tcW w:w="1371" w:type="dxa"/>
            <w:vMerge/>
            <w:vAlign w:val="center"/>
          </w:tcPr>
          <w:p w:rsidR="008528ED" w:rsidRDefault="008528ED">
            <w:pPr>
              <w:spacing w:line="500" w:lineRule="exact"/>
              <w:jc w:val="center"/>
              <w:rPr>
                <w:sz w:val="24"/>
                <w:szCs w:val="24"/>
              </w:rPr>
            </w:pPr>
          </w:p>
        </w:tc>
        <w:tc>
          <w:tcPr>
            <w:tcW w:w="1227" w:type="dxa"/>
            <w:vMerge/>
            <w:vAlign w:val="center"/>
          </w:tcPr>
          <w:p w:rsidR="008528ED" w:rsidRDefault="008528ED">
            <w:pPr>
              <w:spacing w:line="500" w:lineRule="exact"/>
              <w:jc w:val="center"/>
              <w:rPr>
                <w:sz w:val="24"/>
                <w:szCs w:val="24"/>
              </w:rPr>
            </w:pPr>
          </w:p>
        </w:tc>
        <w:tc>
          <w:tcPr>
            <w:tcW w:w="971" w:type="dxa"/>
            <w:vMerge/>
            <w:vAlign w:val="center"/>
          </w:tcPr>
          <w:p w:rsidR="008528ED" w:rsidRDefault="008528ED">
            <w:pPr>
              <w:spacing w:line="500" w:lineRule="exact"/>
              <w:jc w:val="center"/>
              <w:rPr>
                <w:sz w:val="24"/>
                <w:szCs w:val="24"/>
              </w:rPr>
            </w:pPr>
          </w:p>
        </w:tc>
        <w:tc>
          <w:tcPr>
            <w:tcW w:w="1555" w:type="dxa"/>
            <w:vAlign w:val="center"/>
          </w:tcPr>
          <w:p w:rsidR="008528ED" w:rsidRDefault="008528ED">
            <w:pPr>
              <w:spacing w:line="500" w:lineRule="exact"/>
              <w:jc w:val="center"/>
              <w:rPr>
                <w:sz w:val="24"/>
                <w:szCs w:val="24"/>
              </w:rPr>
            </w:pPr>
          </w:p>
        </w:tc>
        <w:tc>
          <w:tcPr>
            <w:tcW w:w="1133" w:type="dxa"/>
            <w:vAlign w:val="center"/>
          </w:tcPr>
          <w:p w:rsidR="008528ED" w:rsidRDefault="008528ED">
            <w:pPr>
              <w:spacing w:line="500" w:lineRule="exact"/>
              <w:jc w:val="center"/>
              <w:rPr>
                <w:sz w:val="24"/>
                <w:szCs w:val="24"/>
              </w:rPr>
            </w:pPr>
          </w:p>
        </w:tc>
        <w:tc>
          <w:tcPr>
            <w:tcW w:w="936" w:type="dxa"/>
            <w:vAlign w:val="center"/>
          </w:tcPr>
          <w:p w:rsidR="008528ED" w:rsidRDefault="008528ED">
            <w:pPr>
              <w:spacing w:line="500" w:lineRule="exact"/>
              <w:jc w:val="center"/>
              <w:rPr>
                <w:sz w:val="24"/>
                <w:szCs w:val="24"/>
              </w:rPr>
            </w:pPr>
          </w:p>
        </w:tc>
        <w:tc>
          <w:tcPr>
            <w:tcW w:w="849" w:type="dxa"/>
            <w:vAlign w:val="center"/>
          </w:tcPr>
          <w:p w:rsidR="008528ED" w:rsidRDefault="008528ED">
            <w:pPr>
              <w:spacing w:line="500" w:lineRule="exact"/>
              <w:jc w:val="center"/>
              <w:rPr>
                <w:sz w:val="24"/>
                <w:szCs w:val="24"/>
              </w:rPr>
            </w:pPr>
          </w:p>
        </w:tc>
        <w:tc>
          <w:tcPr>
            <w:tcW w:w="1133" w:type="dxa"/>
            <w:vAlign w:val="center"/>
          </w:tcPr>
          <w:p w:rsidR="008528ED" w:rsidRDefault="008528ED">
            <w:pPr>
              <w:spacing w:line="500" w:lineRule="exact"/>
              <w:jc w:val="center"/>
              <w:rPr>
                <w:sz w:val="24"/>
                <w:szCs w:val="24"/>
              </w:rPr>
            </w:pPr>
          </w:p>
        </w:tc>
        <w:tc>
          <w:tcPr>
            <w:tcW w:w="1272" w:type="dxa"/>
            <w:vAlign w:val="center"/>
          </w:tcPr>
          <w:p w:rsidR="008528ED" w:rsidRDefault="008528ED">
            <w:pPr>
              <w:spacing w:line="500" w:lineRule="exact"/>
              <w:jc w:val="center"/>
              <w:rPr>
                <w:sz w:val="24"/>
                <w:szCs w:val="24"/>
              </w:rPr>
            </w:pPr>
          </w:p>
        </w:tc>
        <w:tc>
          <w:tcPr>
            <w:tcW w:w="2502" w:type="dxa"/>
            <w:vAlign w:val="center"/>
          </w:tcPr>
          <w:p w:rsidR="008528ED" w:rsidRDefault="008528ED">
            <w:pPr>
              <w:spacing w:line="500" w:lineRule="exact"/>
              <w:jc w:val="center"/>
              <w:rPr>
                <w:sz w:val="24"/>
                <w:szCs w:val="24"/>
              </w:rPr>
            </w:pPr>
          </w:p>
        </w:tc>
        <w:tc>
          <w:tcPr>
            <w:tcW w:w="851" w:type="dxa"/>
            <w:vAlign w:val="center"/>
          </w:tcPr>
          <w:p w:rsidR="008528ED" w:rsidRDefault="008528ED">
            <w:pPr>
              <w:spacing w:line="500" w:lineRule="exact"/>
              <w:jc w:val="center"/>
              <w:rPr>
                <w:sz w:val="24"/>
                <w:szCs w:val="24"/>
              </w:rPr>
            </w:pPr>
          </w:p>
        </w:tc>
      </w:tr>
      <w:tr w:rsidR="008528ED">
        <w:trPr>
          <w:cantSplit/>
          <w:trHeight w:val="621"/>
          <w:jc w:val="center"/>
        </w:trPr>
        <w:tc>
          <w:tcPr>
            <w:tcW w:w="1371" w:type="dxa"/>
            <w:vMerge/>
            <w:vAlign w:val="center"/>
          </w:tcPr>
          <w:p w:rsidR="008528ED" w:rsidRDefault="008528ED">
            <w:pPr>
              <w:spacing w:line="500" w:lineRule="exact"/>
              <w:jc w:val="center"/>
              <w:rPr>
                <w:sz w:val="24"/>
                <w:szCs w:val="24"/>
              </w:rPr>
            </w:pPr>
          </w:p>
        </w:tc>
        <w:tc>
          <w:tcPr>
            <w:tcW w:w="1227" w:type="dxa"/>
            <w:vMerge/>
            <w:vAlign w:val="center"/>
          </w:tcPr>
          <w:p w:rsidR="008528ED" w:rsidRDefault="008528ED">
            <w:pPr>
              <w:spacing w:line="500" w:lineRule="exact"/>
              <w:jc w:val="center"/>
              <w:rPr>
                <w:sz w:val="24"/>
                <w:szCs w:val="24"/>
              </w:rPr>
            </w:pPr>
          </w:p>
        </w:tc>
        <w:tc>
          <w:tcPr>
            <w:tcW w:w="971" w:type="dxa"/>
            <w:vMerge/>
            <w:vAlign w:val="center"/>
          </w:tcPr>
          <w:p w:rsidR="008528ED" w:rsidRDefault="008528ED">
            <w:pPr>
              <w:spacing w:line="500" w:lineRule="exact"/>
              <w:jc w:val="center"/>
              <w:rPr>
                <w:sz w:val="24"/>
                <w:szCs w:val="24"/>
              </w:rPr>
            </w:pPr>
          </w:p>
        </w:tc>
        <w:tc>
          <w:tcPr>
            <w:tcW w:w="1555" w:type="dxa"/>
            <w:vAlign w:val="center"/>
          </w:tcPr>
          <w:p w:rsidR="008528ED" w:rsidRDefault="008528ED">
            <w:pPr>
              <w:spacing w:line="500" w:lineRule="exact"/>
              <w:jc w:val="center"/>
              <w:rPr>
                <w:sz w:val="24"/>
                <w:szCs w:val="24"/>
              </w:rPr>
            </w:pPr>
          </w:p>
        </w:tc>
        <w:tc>
          <w:tcPr>
            <w:tcW w:w="1133" w:type="dxa"/>
            <w:vAlign w:val="center"/>
          </w:tcPr>
          <w:p w:rsidR="008528ED" w:rsidRDefault="008528ED">
            <w:pPr>
              <w:spacing w:line="500" w:lineRule="exact"/>
              <w:jc w:val="center"/>
              <w:rPr>
                <w:sz w:val="24"/>
                <w:szCs w:val="24"/>
              </w:rPr>
            </w:pPr>
          </w:p>
        </w:tc>
        <w:tc>
          <w:tcPr>
            <w:tcW w:w="936" w:type="dxa"/>
            <w:vAlign w:val="center"/>
          </w:tcPr>
          <w:p w:rsidR="008528ED" w:rsidRDefault="008528ED">
            <w:pPr>
              <w:spacing w:line="500" w:lineRule="exact"/>
              <w:jc w:val="center"/>
              <w:rPr>
                <w:sz w:val="24"/>
                <w:szCs w:val="24"/>
              </w:rPr>
            </w:pPr>
          </w:p>
        </w:tc>
        <w:tc>
          <w:tcPr>
            <w:tcW w:w="849" w:type="dxa"/>
            <w:vAlign w:val="center"/>
          </w:tcPr>
          <w:p w:rsidR="008528ED" w:rsidRDefault="008528ED">
            <w:pPr>
              <w:spacing w:line="500" w:lineRule="exact"/>
              <w:jc w:val="center"/>
              <w:rPr>
                <w:sz w:val="24"/>
                <w:szCs w:val="24"/>
              </w:rPr>
            </w:pPr>
          </w:p>
        </w:tc>
        <w:tc>
          <w:tcPr>
            <w:tcW w:w="1133" w:type="dxa"/>
            <w:vAlign w:val="center"/>
          </w:tcPr>
          <w:p w:rsidR="008528ED" w:rsidRDefault="008528ED">
            <w:pPr>
              <w:spacing w:line="500" w:lineRule="exact"/>
              <w:jc w:val="center"/>
              <w:rPr>
                <w:sz w:val="24"/>
                <w:szCs w:val="24"/>
              </w:rPr>
            </w:pPr>
          </w:p>
        </w:tc>
        <w:tc>
          <w:tcPr>
            <w:tcW w:w="1272" w:type="dxa"/>
            <w:vAlign w:val="center"/>
          </w:tcPr>
          <w:p w:rsidR="008528ED" w:rsidRDefault="008528ED">
            <w:pPr>
              <w:spacing w:line="500" w:lineRule="exact"/>
              <w:jc w:val="center"/>
              <w:rPr>
                <w:sz w:val="24"/>
                <w:szCs w:val="24"/>
              </w:rPr>
            </w:pPr>
          </w:p>
        </w:tc>
        <w:tc>
          <w:tcPr>
            <w:tcW w:w="2502" w:type="dxa"/>
            <w:vAlign w:val="center"/>
          </w:tcPr>
          <w:p w:rsidR="008528ED" w:rsidRDefault="008528ED">
            <w:pPr>
              <w:spacing w:line="500" w:lineRule="exact"/>
              <w:jc w:val="center"/>
              <w:rPr>
                <w:sz w:val="24"/>
                <w:szCs w:val="24"/>
              </w:rPr>
            </w:pPr>
          </w:p>
        </w:tc>
        <w:tc>
          <w:tcPr>
            <w:tcW w:w="851" w:type="dxa"/>
            <w:vAlign w:val="center"/>
          </w:tcPr>
          <w:p w:rsidR="008528ED" w:rsidRDefault="008528ED">
            <w:pPr>
              <w:spacing w:line="500" w:lineRule="exact"/>
              <w:jc w:val="center"/>
              <w:rPr>
                <w:sz w:val="24"/>
                <w:szCs w:val="24"/>
              </w:rPr>
            </w:pPr>
          </w:p>
        </w:tc>
      </w:tr>
    </w:tbl>
    <w:p w:rsidR="008528ED" w:rsidRDefault="005069F5">
      <w:pPr>
        <w:spacing w:line="400" w:lineRule="exact"/>
      </w:pPr>
      <w:r>
        <w:rPr>
          <w:rFonts w:eastAsia="黑体" w:cs="黑体" w:hint="eastAsia"/>
        </w:rPr>
        <w:t>备注</w:t>
      </w:r>
      <w:r>
        <w:rPr>
          <w:rFonts w:cs="仿宋_GB2312" w:hint="eastAsia"/>
        </w:rPr>
        <w:t>：</w:t>
      </w:r>
      <w:r>
        <w:rPr>
          <w:rFonts w:eastAsia="楷体" w:cs="楷体" w:hint="eastAsia"/>
        </w:rPr>
        <w:t>纳管企业排放总量是以排放口排放浓度来计算。核定的排放总量是指经环保部门许可的排放量。</w:t>
      </w:r>
      <w:r>
        <w:br w:type="page"/>
      </w:r>
    </w:p>
    <w:tbl>
      <w:tblPr>
        <w:tblW w:w="13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304"/>
        <w:gridCol w:w="993"/>
        <w:gridCol w:w="1559"/>
        <w:gridCol w:w="1134"/>
        <w:gridCol w:w="938"/>
        <w:gridCol w:w="851"/>
        <w:gridCol w:w="1134"/>
        <w:gridCol w:w="1275"/>
        <w:gridCol w:w="2464"/>
        <w:gridCol w:w="903"/>
      </w:tblGrid>
      <w:tr w:rsidR="008528ED">
        <w:trPr>
          <w:cantSplit/>
          <w:jc w:val="center"/>
        </w:trPr>
        <w:tc>
          <w:tcPr>
            <w:tcW w:w="13832" w:type="dxa"/>
            <w:gridSpan w:val="11"/>
            <w:vAlign w:val="center"/>
          </w:tcPr>
          <w:p w:rsidR="008528ED" w:rsidRDefault="005069F5">
            <w:pPr>
              <w:spacing w:line="560" w:lineRule="exact"/>
              <w:jc w:val="center"/>
              <w:rPr>
                <w:b/>
                <w:bCs/>
                <w:sz w:val="28"/>
                <w:szCs w:val="28"/>
              </w:rPr>
            </w:pPr>
            <w:r>
              <w:rPr>
                <w:rFonts w:cs="仿宋_GB2312" w:hint="eastAsia"/>
                <w:b/>
                <w:bCs/>
                <w:sz w:val="28"/>
                <w:szCs w:val="28"/>
              </w:rPr>
              <w:t>大气污染物</w:t>
            </w:r>
          </w:p>
        </w:tc>
      </w:tr>
      <w:tr w:rsidR="008528ED">
        <w:trPr>
          <w:cantSplit/>
          <w:jc w:val="center"/>
        </w:trPr>
        <w:tc>
          <w:tcPr>
            <w:tcW w:w="7205" w:type="dxa"/>
            <w:gridSpan w:val="6"/>
            <w:vAlign w:val="center"/>
          </w:tcPr>
          <w:p w:rsidR="008528ED" w:rsidRDefault="005069F5">
            <w:pPr>
              <w:spacing w:line="600" w:lineRule="exact"/>
              <w:jc w:val="center"/>
              <w:rPr>
                <w:sz w:val="24"/>
                <w:szCs w:val="24"/>
              </w:rPr>
            </w:pPr>
            <w:r>
              <w:rPr>
                <w:rFonts w:cs="仿宋_GB2312" w:hint="eastAsia"/>
                <w:sz w:val="24"/>
                <w:szCs w:val="24"/>
              </w:rPr>
              <w:t>排放口数量</w:t>
            </w:r>
          </w:p>
        </w:tc>
        <w:tc>
          <w:tcPr>
            <w:tcW w:w="6627" w:type="dxa"/>
            <w:gridSpan w:val="5"/>
          </w:tcPr>
          <w:p w:rsidR="008528ED" w:rsidRDefault="008528ED">
            <w:pPr>
              <w:spacing w:line="600" w:lineRule="exact"/>
              <w:jc w:val="center"/>
              <w:rPr>
                <w:sz w:val="30"/>
                <w:szCs w:val="30"/>
              </w:rPr>
            </w:pPr>
          </w:p>
        </w:tc>
      </w:tr>
      <w:tr w:rsidR="008528ED">
        <w:trPr>
          <w:cantSplit/>
          <w:jc w:val="center"/>
        </w:trPr>
        <w:tc>
          <w:tcPr>
            <w:tcW w:w="1277" w:type="dxa"/>
            <w:vAlign w:val="center"/>
          </w:tcPr>
          <w:p w:rsidR="008528ED" w:rsidRDefault="005069F5">
            <w:pPr>
              <w:spacing w:line="600" w:lineRule="exact"/>
              <w:ind w:leftChars="-50" w:left="-160" w:rightChars="-50" w:right="-160"/>
              <w:jc w:val="center"/>
              <w:rPr>
                <w:sz w:val="24"/>
                <w:szCs w:val="24"/>
              </w:rPr>
            </w:pPr>
            <w:r>
              <w:rPr>
                <w:rFonts w:cs="仿宋_GB2312" w:hint="eastAsia"/>
                <w:sz w:val="24"/>
                <w:szCs w:val="24"/>
              </w:rPr>
              <w:t>排放口编号或名称</w:t>
            </w:r>
          </w:p>
        </w:tc>
        <w:tc>
          <w:tcPr>
            <w:tcW w:w="1304" w:type="dxa"/>
            <w:vAlign w:val="center"/>
          </w:tcPr>
          <w:p w:rsidR="008528ED" w:rsidRDefault="005069F5">
            <w:pPr>
              <w:spacing w:line="600" w:lineRule="exact"/>
              <w:ind w:leftChars="-50" w:left="-160" w:rightChars="-50" w:right="-160"/>
              <w:jc w:val="center"/>
              <w:rPr>
                <w:sz w:val="24"/>
                <w:szCs w:val="24"/>
              </w:rPr>
            </w:pPr>
            <w:r>
              <w:rPr>
                <w:rFonts w:cs="仿宋_GB2312" w:hint="eastAsia"/>
                <w:sz w:val="24"/>
                <w:szCs w:val="24"/>
              </w:rPr>
              <w:t>排放口位置</w:t>
            </w:r>
          </w:p>
        </w:tc>
        <w:tc>
          <w:tcPr>
            <w:tcW w:w="993" w:type="dxa"/>
            <w:vAlign w:val="center"/>
          </w:tcPr>
          <w:p w:rsidR="008528ED" w:rsidRDefault="005069F5">
            <w:pPr>
              <w:spacing w:line="600" w:lineRule="exact"/>
              <w:ind w:leftChars="-50" w:left="-160" w:rightChars="-50" w:right="-160"/>
              <w:jc w:val="center"/>
              <w:rPr>
                <w:sz w:val="24"/>
                <w:szCs w:val="24"/>
              </w:rPr>
            </w:pPr>
            <w:r>
              <w:rPr>
                <w:rFonts w:cs="仿宋_GB2312" w:hint="eastAsia"/>
                <w:sz w:val="24"/>
                <w:szCs w:val="24"/>
              </w:rPr>
              <w:t>排放方式</w:t>
            </w:r>
          </w:p>
        </w:tc>
        <w:tc>
          <w:tcPr>
            <w:tcW w:w="1559" w:type="dxa"/>
            <w:vAlign w:val="center"/>
          </w:tcPr>
          <w:p w:rsidR="008528ED" w:rsidRDefault="005069F5">
            <w:pPr>
              <w:spacing w:line="600" w:lineRule="exact"/>
              <w:ind w:leftChars="-50" w:left="-160" w:rightChars="-50" w:right="-160"/>
              <w:jc w:val="center"/>
              <w:rPr>
                <w:sz w:val="24"/>
                <w:szCs w:val="24"/>
              </w:rPr>
            </w:pPr>
            <w:r>
              <w:rPr>
                <w:rFonts w:cs="仿宋_GB2312" w:hint="eastAsia"/>
                <w:sz w:val="24"/>
                <w:szCs w:val="24"/>
              </w:rPr>
              <w:t>主要</w:t>
            </w:r>
            <w:r>
              <w:rPr>
                <w:sz w:val="24"/>
                <w:szCs w:val="24"/>
              </w:rPr>
              <w:t>/</w:t>
            </w:r>
            <w:r>
              <w:rPr>
                <w:rFonts w:cs="仿宋_GB2312" w:hint="eastAsia"/>
                <w:sz w:val="24"/>
                <w:szCs w:val="24"/>
              </w:rPr>
              <w:t>特征污染物名称</w:t>
            </w:r>
          </w:p>
        </w:tc>
        <w:tc>
          <w:tcPr>
            <w:tcW w:w="1134" w:type="dxa"/>
            <w:vAlign w:val="center"/>
          </w:tcPr>
          <w:p w:rsidR="008528ED" w:rsidRDefault="005069F5">
            <w:pPr>
              <w:spacing w:line="600" w:lineRule="exact"/>
              <w:ind w:leftChars="-50" w:left="-160" w:rightChars="-50" w:right="-160"/>
              <w:jc w:val="center"/>
              <w:rPr>
                <w:sz w:val="24"/>
                <w:szCs w:val="24"/>
              </w:rPr>
            </w:pPr>
            <w:r>
              <w:rPr>
                <w:rFonts w:cs="仿宋_GB2312" w:hint="eastAsia"/>
                <w:sz w:val="24"/>
                <w:szCs w:val="24"/>
              </w:rPr>
              <w:t>排放浓度（</w:t>
            </w:r>
            <w:r>
              <w:rPr>
                <w:sz w:val="24"/>
                <w:szCs w:val="24"/>
              </w:rPr>
              <w:t>mg/m</w:t>
            </w:r>
            <w:r>
              <w:rPr>
                <w:sz w:val="24"/>
                <w:szCs w:val="24"/>
                <w:vertAlign w:val="superscript"/>
              </w:rPr>
              <w:t>3</w:t>
            </w:r>
            <w:r>
              <w:rPr>
                <w:rFonts w:cs="仿宋_GB2312" w:hint="eastAsia"/>
                <w:sz w:val="24"/>
                <w:szCs w:val="24"/>
              </w:rPr>
              <w:t>）</w:t>
            </w:r>
          </w:p>
        </w:tc>
        <w:tc>
          <w:tcPr>
            <w:tcW w:w="938" w:type="dxa"/>
            <w:vAlign w:val="center"/>
          </w:tcPr>
          <w:p w:rsidR="008528ED" w:rsidRDefault="005069F5">
            <w:pPr>
              <w:spacing w:line="600" w:lineRule="exact"/>
              <w:ind w:leftChars="-50" w:left="-160" w:rightChars="-50" w:right="-160"/>
              <w:jc w:val="center"/>
              <w:rPr>
                <w:sz w:val="24"/>
                <w:szCs w:val="24"/>
              </w:rPr>
            </w:pPr>
            <w:r>
              <w:rPr>
                <w:rFonts w:cs="仿宋_GB2312" w:hint="eastAsia"/>
                <w:sz w:val="24"/>
                <w:szCs w:val="24"/>
              </w:rPr>
              <w:t>监测</w:t>
            </w:r>
          </w:p>
          <w:p w:rsidR="008528ED" w:rsidRDefault="005069F5">
            <w:pPr>
              <w:spacing w:line="600" w:lineRule="exact"/>
              <w:ind w:leftChars="-50" w:left="-160" w:rightChars="-50" w:right="-160"/>
              <w:jc w:val="center"/>
              <w:rPr>
                <w:sz w:val="24"/>
                <w:szCs w:val="24"/>
              </w:rPr>
            </w:pPr>
            <w:r>
              <w:rPr>
                <w:rFonts w:cs="仿宋_GB2312" w:hint="eastAsia"/>
                <w:sz w:val="24"/>
                <w:szCs w:val="24"/>
              </w:rPr>
              <w:t>时间</w:t>
            </w:r>
          </w:p>
        </w:tc>
        <w:tc>
          <w:tcPr>
            <w:tcW w:w="851" w:type="dxa"/>
            <w:vAlign w:val="center"/>
          </w:tcPr>
          <w:p w:rsidR="008528ED" w:rsidRDefault="005069F5">
            <w:pPr>
              <w:spacing w:line="600" w:lineRule="exact"/>
              <w:ind w:leftChars="-50" w:left="-160" w:rightChars="-50" w:right="-160"/>
              <w:jc w:val="center"/>
              <w:rPr>
                <w:sz w:val="24"/>
                <w:szCs w:val="24"/>
              </w:rPr>
            </w:pPr>
            <w:r>
              <w:rPr>
                <w:rFonts w:cs="仿宋_GB2312" w:hint="eastAsia"/>
                <w:sz w:val="24"/>
                <w:szCs w:val="24"/>
              </w:rPr>
              <w:t>监测</w:t>
            </w:r>
          </w:p>
          <w:p w:rsidR="008528ED" w:rsidRDefault="005069F5">
            <w:pPr>
              <w:spacing w:line="600" w:lineRule="exact"/>
              <w:ind w:leftChars="-50" w:left="-160" w:rightChars="-50" w:right="-160"/>
              <w:jc w:val="center"/>
              <w:rPr>
                <w:sz w:val="24"/>
                <w:szCs w:val="24"/>
              </w:rPr>
            </w:pPr>
            <w:r>
              <w:rPr>
                <w:rFonts w:cs="仿宋_GB2312" w:hint="eastAsia"/>
                <w:sz w:val="24"/>
                <w:szCs w:val="24"/>
              </w:rPr>
              <w:t>方式</w:t>
            </w:r>
          </w:p>
        </w:tc>
        <w:tc>
          <w:tcPr>
            <w:tcW w:w="1134" w:type="dxa"/>
            <w:vAlign w:val="center"/>
          </w:tcPr>
          <w:p w:rsidR="008528ED" w:rsidRDefault="005069F5">
            <w:pPr>
              <w:spacing w:line="600" w:lineRule="exact"/>
              <w:ind w:leftChars="-50" w:left="-160" w:rightChars="-50" w:right="-160"/>
              <w:jc w:val="center"/>
              <w:rPr>
                <w:sz w:val="24"/>
                <w:szCs w:val="24"/>
              </w:rPr>
            </w:pPr>
            <w:r>
              <w:rPr>
                <w:rFonts w:cs="仿宋_GB2312" w:hint="eastAsia"/>
                <w:sz w:val="24"/>
                <w:szCs w:val="24"/>
              </w:rPr>
              <w:t>排放总量</w:t>
            </w:r>
            <w:r>
              <w:rPr>
                <w:sz w:val="24"/>
                <w:szCs w:val="24"/>
              </w:rPr>
              <w:t>(kg)</w:t>
            </w:r>
          </w:p>
        </w:tc>
        <w:tc>
          <w:tcPr>
            <w:tcW w:w="1275" w:type="dxa"/>
            <w:vAlign w:val="center"/>
          </w:tcPr>
          <w:p w:rsidR="008528ED" w:rsidRDefault="005069F5">
            <w:pPr>
              <w:spacing w:line="600" w:lineRule="exact"/>
              <w:ind w:leftChars="-50" w:left="-160" w:rightChars="-50" w:right="-160"/>
              <w:jc w:val="center"/>
              <w:rPr>
                <w:sz w:val="24"/>
                <w:szCs w:val="24"/>
              </w:rPr>
            </w:pPr>
            <w:r>
              <w:rPr>
                <w:rFonts w:cs="仿宋_GB2312" w:hint="eastAsia"/>
                <w:sz w:val="24"/>
                <w:szCs w:val="24"/>
              </w:rPr>
              <w:t>核定的排放总量（</w:t>
            </w:r>
            <w:r>
              <w:rPr>
                <w:sz w:val="24"/>
                <w:szCs w:val="24"/>
              </w:rPr>
              <w:t>kg</w:t>
            </w:r>
            <w:r>
              <w:rPr>
                <w:rFonts w:cs="仿宋_GB2312" w:hint="eastAsia"/>
                <w:sz w:val="24"/>
                <w:szCs w:val="24"/>
              </w:rPr>
              <w:t>）</w:t>
            </w:r>
          </w:p>
        </w:tc>
        <w:tc>
          <w:tcPr>
            <w:tcW w:w="2464" w:type="dxa"/>
            <w:vAlign w:val="center"/>
          </w:tcPr>
          <w:p w:rsidR="008528ED" w:rsidRDefault="005069F5">
            <w:pPr>
              <w:spacing w:line="600" w:lineRule="exact"/>
              <w:ind w:leftChars="-50" w:left="-160" w:rightChars="-50" w:right="-160"/>
              <w:jc w:val="center"/>
              <w:rPr>
                <w:sz w:val="24"/>
                <w:szCs w:val="24"/>
              </w:rPr>
            </w:pPr>
            <w:r>
              <w:rPr>
                <w:rFonts w:cs="仿宋_GB2312" w:hint="eastAsia"/>
                <w:sz w:val="24"/>
                <w:szCs w:val="24"/>
              </w:rPr>
              <w:t>执行的污染物排放标准及浓度限值（</w:t>
            </w:r>
            <w:r>
              <w:rPr>
                <w:sz w:val="24"/>
                <w:szCs w:val="24"/>
              </w:rPr>
              <w:t>mg/m</w:t>
            </w:r>
            <w:r>
              <w:rPr>
                <w:sz w:val="24"/>
                <w:szCs w:val="24"/>
                <w:vertAlign w:val="superscript"/>
              </w:rPr>
              <w:t>3</w:t>
            </w:r>
            <w:r>
              <w:rPr>
                <w:rFonts w:cs="仿宋_GB2312" w:hint="eastAsia"/>
                <w:sz w:val="24"/>
                <w:szCs w:val="24"/>
              </w:rPr>
              <w:t>）</w:t>
            </w:r>
          </w:p>
        </w:tc>
        <w:tc>
          <w:tcPr>
            <w:tcW w:w="903" w:type="dxa"/>
            <w:vAlign w:val="center"/>
          </w:tcPr>
          <w:p w:rsidR="008528ED" w:rsidRDefault="005069F5">
            <w:pPr>
              <w:spacing w:line="600" w:lineRule="exact"/>
              <w:ind w:leftChars="-50" w:left="-160" w:rightChars="-50" w:right="-160"/>
              <w:jc w:val="center"/>
              <w:rPr>
                <w:sz w:val="24"/>
                <w:szCs w:val="24"/>
              </w:rPr>
            </w:pPr>
            <w:r>
              <w:rPr>
                <w:rFonts w:cs="仿宋_GB2312" w:hint="eastAsia"/>
                <w:sz w:val="24"/>
                <w:szCs w:val="24"/>
              </w:rPr>
              <w:t>是否</w:t>
            </w:r>
          </w:p>
          <w:p w:rsidR="008528ED" w:rsidRDefault="005069F5">
            <w:pPr>
              <w:spacing w:line="600" w:lineRule="exact"/>
              <w:ind w:leftChars="-50" w:left="-160" w:rightChars="-50" w:right="-160"/>
              <w:jc w:val="center"/>
              <w:rPr>
                <w:sz w:val="24"/>
                <w:szCs w:val="24"/>
              </w:rPr>
            </w:pPr>
            <w:r>
              <w:rPr>
                <w:rFonts w:cs="仿宋_GB2312" w:hint="eastAsia"/>
                <w:sz w:val="24"/>
                <w:szCs w:val="24"/>
              </w:rPr>
              <w:t>超标</w:t>
            </w:r>
          </w:p>
        </w:tc>
      </w:tr>
      <w:tr w:rsidR="008528ED">
        <w:trPr>
          <w:cantSplit/>
          <w:jc w:val="center"/>
        </w:trPr>
        <w:tc>
          <w:tcPr>
            <w:tcW w:w="1277" w:type="dxa"/>
            <w:vMerge w:val="restart"/>
            <w:vAlign w:val="center"/>
          </w:tcPr>
          <w:p w:rsidR="008528ED" w:rsidRDefault="005069F5">
            <w:pPr>
              <w:spacing w:line="600" w:lineRule="exact"/>
              <w:ind w:leftChars="-50" w:left="-160" w:rightChars="-50" w:right="-160"/>
              <w:jc w:val="center"/>
              <w:rPr>
                <w:sz w:val="24"/>
                <w:szCs w:val="24"/>
              </w:rPr>
            </w:pPr>
            <w:r>
              <w:rPr>
                <w:rFonts w:cs="仿宋_GB2312" w:hint="eastAsia"/>
                <w:sz w:val="24"/>
                <w:szCs w:val="24"/>
              </w:rPr>
              <w:t>排放口</w:t>
            </w:r>
            <w:r>
              <w:rPr>
                <w:sz w:val="24"/>
                <w:szCs w:val="24"/>
              </w:rPr>
              <w:t>1</w:t>
            </w:r>
          </w:p>
        </w:tc>
        <w:tc>
          <w:tcPr>
            <w:tcW w:w="1304" w:type="dxa"/>
            <w:vMerge w:val="restart"/>
            <w:vAlign w:val="center"/>
          </w:tcPr>
          <w:p w:rsidR="008528ED" w:rsidRDefault="005069F5">
            <w:pPr>
              <w:spacing w:line="32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北纬 27 °57′10″，东经118°31′23″</w:t>
            </w:r>
          </w:p>
        </w:tc>
        <w:tc>
          <w:tcPr>
            <w:tcW w:w="993" w:type="dxa"/>
            <w:vMerge w:val="restart"/>
            <w:vAlign w:val="center"/>
          </w:tcPr>
          <w:p w:rsidR="008528ED" w:rsidRDefault="005069F5">
            <w:pPr>
              <w:spacing w:line="600" w:lineRule="exact"/>
              <w:jc w:val="center"/>
              <w:rPr>
                <w:sz w:val="30"/>
                <w:szCs w:val="30"/>
              </w:rPr>
            </w:pPr>
            <w:r>
              <w:rPr>
                <w:rFonts w:asciiTheme="minorEastAsia" w:eastAsiaTheme="minorEastAsia" w:hAnsiTheme="minorEastAsia" w:cstheme="minorEastAsia" w:hint="eastAsia"/>
                <w:sz w:val="24"/>
                <w:szCs w:val="24"/>
              </w:rPr>
              <w:t>排环境</w:t>
            </w:r>
          </w:p>
        </w:tc>
        <w:tc>
          <w:tcPr>
            <w:tcW w:w="1559" w:type="dxa"/>
            <w:vAlign w:val="center"/>
          </w:tcPr>
          <w:p w:rsidR="008528ED" w:rsidRDefault="005069F5">
            <w:pPr>
              <w:spacing w:line="600" w:lineRule="exact"/>
              <w:ind w:leftChars="-30" w:left="-96" w:rightChars="-33" w:right="-106"/>
              <w:jc w:val="center"/>
              <w:rPr>
                <w:sz w:val="30"/>
                <w:szCs w:val="30"/>
              </w:rPr>
            </w:pPr>
            <w:r>
              <w:rPr>
                <w:rFonts w:hint="eastAsia"/>
                <w:sz w:val="30"/>
                <w:szCs w:val="30"/>
              </w:rPr>
              <w:t>SO</w:t>
            </w:r>
            <w:r>
              <w:rPr>
                <w:rFonts w:hint="eastAsia"/>
                <w:sz w:val="30"/>
                <w:szCs w:val="30"/>
                <w:vertAlign w:val="subscript"/>
              </w:rPr>
              <w:t>2</w:t>
            </w:r>
          </w:p>
        </w:tc>
        <w:tc>
          <w:tcPr>
            <w:tcW w:w="1134" w:type="dxa"/>
            <w:vAlign w:val="center"/>
          </w:tcPr>
          <w:p w:rsidR="008528ED" w:rsidRDefault="008528ED">
            <w:pPr>
              <w:spacing w:line="600" w:lineRule="exact"/>
              <w:jc w:val="center"/>
              <w:rPr>
                <w:sz w:val="30"/>
                <w:szCs w:val="30"/>
              </w:rPr>
            </w:pPr>
          </w:p>
        </w:tc>
        <w:tc>
          <w:tcPr>
            <w:tcW w:w="938" w:type="dxa"/>
          </w:tcPr>
          <w:p w:rsidR="008528ED" w:rsidRDefault="005069F5">
            <w:pPr>
              <w:spacing w:line="600" w:lineRule="exact"/>
              <w:jc w:val="center"/>
              <w:rPr>
                <w:sz w:val="30"/>
                <w:szCs w:val="30"/>
              </w:rPr>
            </w:pPr>
            <w:r>
              <w:rPr>
                <w:rFonts w:hint="eastAsia"/>
                <w:sz w:val="18"/>
                <w:szCs w:val="18"/>
              </w:rPr>
              <w:t>24</w:t>
            </w:r>
            <w:r>
              <w:rPr>
                <w:rFonts w:hint="eastAsia"/>
                <w:sz w:val="18"/>
                <w:szCs w:val="18"/>
              </w:rPr>
              <w:t>小时</w:t>
            </w:r>
          </w:p>
        </w:tc>
        <w:tc>
          <w:tcPr>
            <w:tcW w:w="851" w:type="dxa"/>
          </w:tcPr>
          <w:p w:rsidR="008528ED" w:rsidRDefault="005069F5">
            <w:pPr>
              <w:spacing w:line="600" w:lineRule="exact"/>
              <w:jc w:val="center"/>
              <w:rPr>
                <w:sz w:val="30"/>
                <w:szCs w:val="30"/>
              </w:rPr>
            </w:pPr>
            <w:r>
              <w:rPr>
                <w:rFonts w:hint="eastAsia"/>
                <w:sz w:val="24"/>
                <w:szCs w:val="24"/>
              </w:rPr>
              <w:t>自动</w:t>
            </w:r>
          </w:p>
        </w:tc>
        <w:tc>
          <w:tcPr>
            <w:tcW w:w="1134" w:type="dxa"/>
            <w:vAlign w:val="center"/>
          </w:tcPr>
          <w:p w:rsidR="008528ED" w:rsidRDefault="005069F5">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37680</w:t>
            </w:r>
          </w:p>
        </w:tc>
        <w:tc>
          <w:tcPr>
            <w:tcW w:w="1275" w:type="dxa"/>
            <w:vAlign w:val="center"/>
          </w:tcPr>
          <w:p w:rsidR="008528ED" w:rsidRDefault="005069F5">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188980</w:t>
            </w:r>
          </w:p>
        </w:tc>
        <w:tc>
          <w:tcPr>
            <w:tcW w:w="2464" w:type="dxa"/>
            <w:vAlign w:val="center"/>
          </w:tcPr>
          <w:p w:rsidR="008528ED" w:rsidRDefault="005069F5">
            <w:pPr>
              <w:spacing w:line="240" w:lineRule="exact"/>
              <w:jc w:val="center"/>
              <w:rPr>
                <w:sz w:val="24"/>
                <w:szCs w:val="24"/>
              </w:rPr>
            </w:pPr>
            <w:r>
              <w:rPr>
                <w:rFonts w:hint="eastAsia"/>
                <w:sz w:val="24"/>
                <w:szCs w:val="24"/>
              </w:rPr>
              <w:t>GB13271-2014</w:t>
            </w:r>
          </w:p>
          <w:p w:rsidR="008528ED" w:rsidRDefault="005069F5">
            <w:pPr>
              <w:spacing w:line="240" w:lineRule="exact"/>
              <w:jc w:val="center"/>
              <w:rPr>
                <w:sz w:val="30"/>
                <w:szCs w:val="30"/>
              </w:rPr>
            </w:pPr>
            <w:r>
              <w:rPr>
                <w:rFonts w:hint="eastAsia"/>
                <w:sz w:val="30"/>
                <w:szCs w:val="30"/>
              </w:rPr>
              <w:t>SO</w:t>
            </w:r>
            <w:r>
              <w:rPr>
                <w:rFonts w:hint="eastAsia"/>
                <w:sz w:val="30"/>
                <w:szCs w:val="30"/>
                <w:vertAlign w:val="subscript"/>
              </w:rPr>
              <w:t>2</w:t>
            </w:r>
            <w:r>
              <w:rPr>
                <w:rFonts w:hint="eastAsia"/>
                <w:sz w:val="24"/>
                <w:szCs w:val="24"/>
              </w:rPr>
              <w:t>≤</w:t>
            </w:r>
            <w:r>
              <w:rPr>
                <w:rFonts w:hint="eastAsia"/>
                <w:sz w:val="24"/>
                <w:szCs w:val="24"/>
              </w:rPr>
              <w:t>400</w:t>
            </w:r>
          </w:p>
        </w:tc>
        <w:tc>
          <w:tcPr>
            <w:tcW w:w="903" w:type="dxa"/>
            <w:vAlign w:val="center"/>
          </w:tcPr>
          <w:p w:rsidR="008528ED" w:rsidRDefault="005069F5">
            <w:pPr>
              <w:spacing w:line="600" w:lineRule="exact"/>
              <w:jc w:val="center"/>
              <w:rPr>
                <w:sz w:val="30"/>
                <w:szCs w:val="30"/>
              </w:rPr>
            </w:pPr>
            <w:r>
              <w:rPr>
                <w:rFonts w:cs="仿宋_GB2312" w:hint="eastAsia"/>
                <w:sz w:val="24"/>
                <w:szCs w:val="24"/>
              </w:rPr>
              <w:t>否</w:t>
            </w:r>
          </w:p>
        </w:tc>
      </w:tr>
      <w:tr w:rsidR="008528ED">
        <w:trPr>
          <w:cantSplit/>
          <w:jc w:val="center"/>
        </w:trPr>
        <w:tc>
          <w:tcPr>
            <w:tcW w:w="1277" w:type="dxa"/>
            <w:vMerge/>
            <w:vAlign w:val="center"/>
          </w:tcPr>
          <w:p w:rsidR="008528ED" w:rsidRDefault="008528ED">
            <w:pPr>
              <w:spacing w:line="600" w:lineRule="exact"/>
              <w:ind w:leftChars="-50" w:left="-160" w:rightChars="-50" w:right="-160"/>
              <w:jc w:val="center"/>
              <w:rPr>
                <w:sz w:val="24"/>
                <w:szCs w:val="24"/>
              </w:rPr>
            </w:pPr>
          </w:p>
        </w:tc>
        <w:tc>
          <w:tcPr>
            <w:tcW w:w="1304" w:type="dxa"/>
            <w:vMerge/>
            <w:vAlign w:val="center"/>
          </w:tcPr>
          <w:p w:rsidR="008528ED" w:rsidRDefault="008528ED">
            <w:pPr>
              <w:spacing w:line="600" w:lineRule="exact"/>
              <w:jc w:val="center"/>
              <w:rPr>
                <w:rFonts w:asciiTheme="minorEastAsia" w:eastAsiaTheme="minorEastAsia" w:hAnsiTheme="minorEastAsia" w:cstheme="minorEastAsia"/>
                <w:sz w:val="24"/>
                <w:szCs w:val="24"/>
              </w:rPr>
            </w:pPr>
          </w:p>
        </w:tc>
        <w:tc>
          <w:tcPr>
            <w:tcW w:w="993" w:type="dxa"/>
            <w:vMerge/>
            <w:vAlign w:val="center"/>
          </w:tcPr>
          <w:p w:rsidR="008528ED" w:rsidRDefault="008528ED">
            <w:pPr>
              <w:spacing w:line="600" w:lineRule="exact"/>
              <w:jc w:val="center"/>
              <w:rPr>
                <w:sz w:val="30"/>
                <w:szCs w:val="30"/>
              </w:rPr>
            </w:pPr>
          </w:p>
        </w:tc>
        <w:tc>
          <w:tcPr>
            <w:tcW w:w="1559" w:type="dxa"/>
            <w:vAlign w:val="center"/>
          </w:tcPr>
          <w:p w:rsidR="008528ED" w:rsidRDefault="005069F5">
            <w:pPr>
              <w:spacing w:line="600" w:lineRule="exact"/>
              <w:jc w:val="center"/>
              <w:rPr>
                <w:sz w:val="30"/>
                <w:szCs w:val="30"/>
              </w:rPr>
            </w:pPr>
            <w:r>
              <w:rPr>
                <w:rFonts w:hint="eastAsia"/>
                <w:sz w:val="30"/>
                <w:szCs w:val="30"/>
              </w:rPr>
              <w:t>NO</w:t>
            </w:r>
            <w:r>
              <w:rPr>
                <w:rFonts w:hint="eastAsia"/>
                <w:sz w:val="30"/>
                <w:szCs w:val="30"/>
                <w:vertAlign w:val="subscript"/>
              </w:rPr>
              <w:t>X</w:t>
            </w:r>
          </w:p>
        </w:tc>
        <w:tc>
          <w:tcPr>
            <w:tcW w:w="1134" w:type="dxa"/>
            <w:vAlign w:val="center"/>
          </w:tcPr>
          <w:p w:rsidR="008528ED" w:rsidRDefault="008528ED">
            <w:pPr>
              <w:spacing w:line="600" w:lineRule="exact"/>
              <w:jc w:val="center"/>
              <w:rPr>
                <w:sz w:val="30"/>
                <w:szCs w:val="30"/>
              </w:rPr>
            </w:pPr>
          </w:p>
        </w:tc>
        <w:tc>
          <w:tcPr>
            <w:tcW w:w="938" w:type="dxa"/>
          </w:tcPr>
          <w:p w:rsidR="008528ED" w:rsidRDefault="005069F5">
            <w:pPr>
              <w:spacing w:line="600" w:lineRule="exact"/>
              <w:jc w:val="center"/>
              <w:rPr>
                <w:sz w:val="30"/>
                <w:szCs w:val="30"/>
              </w:rPr>
            </w:pPr>
            <w:r>
              <w:rPr>
                <w:rFonts w:hint="eastAsia"/>
                <w:sz w:val="18"/>
                <w:szCs w:val="18"/>
              </w:rPr>
              <w:t>24</w:t>
            </w:r>
            <w:r>
              <w:rPr>
                <w:rFonts w:hint="eastAsia"/>
                <w:sz w:val="18"/>
                <w:szCs w:val="18"/>
              </w:rPr>
              <w:t>小时</w:t>
            </w:r>
          </w:p>
        </w:tc>
        <w:tc>
          <w:tcPr>
            <w:tcW w:w="851" w:type="dxa"/>
          </w:tcPr>
          <w:p w:rsidR="008528ED" w:rsidRDefault="005069F5">
            <w:pPr>
              <w:spacing w:line="600" w:lineRule="exact"/>
              <w:jc w:val="center"/>
              <w:rPr>
                <w:sz w:val="30"/>
                <w:szCs w:val="30"/>
              </w:rPr>
            </w:pPr>
            <w:r>
              <w:rPr>
                <w:rFonts w:hint="eastAsia"/>
                <w:sz w:val="24"/>
                <w:szCs w:val="24"/>
              </w:rPr>
              <w:t>自动</w:t>
            </w:r>
          </w:p>
        </w:tc>
        <w:tc>
          <w:tcPr>
            <w:tcW w:w="1134" w:type="dxa"/>
            <w:vAlign w:val="center"/>
          </w:tcPr>
          <w:p w:rsidR="008528ED" w:rsidRDefault="005069F5">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35790</w:t>
            </w:r>
          </w:p>
        </w:tc>
        <w:tc>
          <w:tcPr>
            <w:tcW w:w="1275" w:type="dxa"/>
            <w:vAlign w:val="center"/>
          </w:tcPr>
          <w:p w:rsidR="008528ED" w:rsidRDefault="005069F5">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222400</w:t>
            </w:r>
          </w:p>
        </w:tc>
        <w:tc>
          <w:tcPr>
            <w:tcW w:w="2464" w:type="dxa"/>
            <w:vAlign w:val="center"/>
          </w:tcPr>
          <w:p w:rsidR="008528ED" w:rsidRDefault="005069F5">
            <w:pPr>
              <w:spacing w:line="240" w:lineRule="exact"/>
              <w:jc w:val="center"/>
              <w:rPr>
                <w:sz w:val="24"/>
                <w:szCs w:val="24"/>
              </w:rPr>
            </w:pPr>
            <w:r>
              <w:rPr>
                <w:rFonts w:hint="eastAsia"/>
                <w:sz w:val="24"/>
                <w:szCs w:val="24"/>
              </w:rPr>
              <w:t>GB13271-2014</w:t>
            </w:r>
          </w:p>
          <w:p w:rsidR="008528ED" w:rsidRDefault="005069F5">
            <w:pPr>
              <w:spacing w:line="240" w:lineRule="exact"/>
              <w:jc w:val="center"/>
              <w:rPr>
                <w:sz w:val="30"/>
                <w:szCs w:val="30"/>
              </w:rPr>
            </w:pPr>
            <w:r>
              <w:rPr>
                <w:rFonts w:hint="eastAsia"/>
                <w:sz w:val="30"/>
                <w:szCs w:val="30"/>
              </w:rPr>
              <w:t>NO</w:t>
            </w:r>
            <w:r>
              <w:rPr>
                <w:rFonts w:hint="eastAsia"/>
                <w:sz w:val="30"/>
                <w:szCs w:val="30"/>
                <w:vertAlign w:val="subscript"/>
              </w:rPr>
              <w:t>X</w:t>
            </w:r>
            <w:r>
              <w:rPr>
                <w:rFonts w:hint="eastAsia"/>
                <w:sz w:val="24"/>
                <w:szCs w:val="24"/>
              </w:rPr>
              <w:t>≤</w:t>
            </w:r>
            <w:r>
              <w:rPr>
                <w:rFonts w:hint="eastAsia"/>
                <w:sz w:val="24"/>
                <w:szCs w:val="24"/>
              </w:rPr>
              <w:t>400</w:t>
            </w:r>
          </w:p>
        </w:tc>
        <w:tc>
          <w:tcPr>
            <w:tcW w:w="903" w:type="dxa"/>
            <w:vAlign w:val="center"/>
          </w:tcPr>
          <w:p w:rsidR="008528ED" w:rsidRDefault="005069F5">
            <w:pPr>
              <w:spacing w:line="600" w:lineRule="exact"/>
              <w:jc w:val="center"/>
              <w:rPr>
                <w:sz w:val="30"/>
                <w:szCs w:val="30"/>
              </w:rPr>
            </w:pPr>
            <w:r>
              <w:rPr>
                <w:rFonts w:cs="仿宋_GB2312" w:hint="eastAsia"/>
                <w:sz w:val="24"/>
                <w:szCs w:val="24"/>
              </w:rPr>
              <w:t>否</w:t>
            </w:r>
          </w:p>
        </w:tc>
      </w:tr>
      <w:tr w:rsidR="008528ED">
        <w:trPr>
          <w:cantSplit/>
          <w:jc w:val="center"/>
        </w:trPr>
        <w:tc>
          <w:tcPr>
            <w:tcW w:w="1277" w:type="dxa"/>
            <w:vMerge/>
            <w:vAlign w:val="center"/>
          </w:tcPr>
          <w:p w:rsidR="008528ED" w:rsidRDefault="008528ED">
            <w:pPr>
              <w:spacing w:line="600" w:lineRule="exact"/>
              <w:ind w:leftChars="-50" w:left="-160" w:rightChars="-50" w:right="-160"/>
              <w:jc w:val="center"/>
              <w:rPr>
                <w:sz w:val="24"/>
                <w:szCs w:val="24"/>
              </w:rPr>
            </w:pPr>
          </w:p>
        </w:tc>
        <w:tc>
          <w:tcPr>
            <w:tcW w:w="1304" w:type="dxa"/>
            <w:vMerge/>
            <w:vAlign w:val="center"/>
          </w:tcPr>
          <w:p w:rsidR="008528ED" w:rsidRDefault="008528ED">
            <w:pPr>
              <w:spacing w:line="600" w:lineRule="exact"/>
              <w:jc w:val="center"/>
              <w:rPr>
                <w:rFonts w:asciiTheme="minorEastAsia" w:eastAsiaTheme="minorEastAsia" w:hAnsiTheme="minorEastAsia" w:cstheme="minorEastAsia"/>
                <w:sz w:val="24"/>
                <w:szCs w:val="24"/>
              </w:rPr>
            </w:pPr>
          </w:p>
        </w:tc>
        <w:tc>
          <w:tcPr>
            <w:tcW w:w="993" w:type="dxa"/>
            <w:vMerge/>
            <w:vAlign w:val="center"/>
          </w:tcPr>
          <w:p w:rsidR="008528ED" w:rsidRDefault="008528ED">
            <w:pPr>
              <w:spacing w:line="600" w:lineRule="exact"/>
              <w:jc w:val="center"/>
              <w:rPr>
                <w:sz w:val="30"/>
                <w:szCs w:val="30"/>
              </w:rPr>
            </w:pPr>
          </w:p>
        </w:tc>
        <w:tc>
          <w:tcPr>
            <w:tcW w:w="1559" w:type="dxa"/>
            <w:vAlign w:val="center"/>
          </w:tcPr>
          <w:p w:rsidR="008528ED" w:rsidRDefault="005069F5">
            <w:pPr>
              <w:spacing w:line="600" w:lineRule="exact"/>
              <w:jc w:val="center"/>
              <w:rPr>
                <w:sz w:val="30"/>
                <w:szCs w:val="30"/>
              </w:rPr>
            </w:pPr>
            <w:r>
              <w:rPr>
                <w:rFonts w:hint="eastAsia"/>
                <w:sz w:val="24"/>
                <w:szCs w:val="24"/>
              </w:rPr>
              <w:t>烟尘</w:t>
            </w:r>
          </w:p>
        </w:tc>
        <w:tc>
          <w:tcPr>
            <w:tcW w:w="1134" w:type="dxa"/>
            <w:vAlign w:val="center"/>
          </w:tcPr>
          <w:p w:rsidR="008528ED" w:rsidRDefault="008528ED">
            <w:pPr>
              <w:spacing w:line="600" w:lineRule="exact"/>
              <w:jc w:val="center"/>
              <w:rPr>
                <w:sz w:val="30"/>
                <w:szCs w:val="30"/>
              </w:rPr>
            </w:pPr>
          </w:p>
        </w:tc>
        <w:tc>
          <w:tcPr>
            <w:tcW w:w="938" w:type="dxa"/>
          </w:tcPr>
          <w:p w:rsidR="008528ED" w:rsidRDefault="005069F5">
            <w:pPr>
              <w:spacing w:line="600" w:lineRule="exact"/>
              <w:jc w:val="center"/>
              <w:rPr>
                <w:sz w:val="30"/>
                <w:szCs w:val="30"/>
              </w:rPr>
            </w:pPr>
            <w:r>
              <w:rPr>
                <w:rFonts w:hint="eastAsia"/>
                <w:sz w:val="18"/>
                <w:szCs w:val="18"/>
              </w:rPr>
              <w:t>24</w:t>
            </w:r>
            <w:r>
              <w:rPr>
                <w:rFonts w:hint="eastAsia"/>
                <w:sz w:val="18"/>
                <w:szCs w:val="18"/>
              </w:rPr>
              <w:t>小时</w:t>
            </w:r>
          </w:p>
        </w:tc>
        <w:tc>
          <w:tcPr>
            <w:tcW w:w="851" w:type="dxa"/>
          </w:tcPr>
          <w:p w:rsidR="008528ED" w:rsidRDefault="005069F5">
            <w:pPr>
              <w:spacing w:line="600" w:lineRule="exact"/>
              <w:jc w:val="center"/>
              <w:rPr>
                <w:sz w:val="30"/>
                <w:szCs w:val="30"/>
              </w:rPr>
            </w:pPr>
            <w:r>
              <w:rPr>
                <w:rFonts w:hint="eastAsia"/>
                <w:sz w:val="24"/>
                <w:szCs w:val="24"/>
              </w:rPr>
              <w:t>自动</w:t>
            </w:r>
          </w:p>
        </w:tc>
        <w:tc>
          <w:tcPr>
            <w:tcW w:w="1134" w:type="dxa"/>
            <w:vAlign w:val="center"/>
          </w:tcPr>
          <w:p w:rsidR="008528ED" w:rsidRDefault="005069F5">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9510</w:t>
            </w:r>
          </w:p>
        </w:tc>
        <w:tc>
          <w:tcPr>
            <w:tcW w:w="1275" w:type="dxa"/>
            <w:vAlign w:val="center"/>
          </w:tcPr>
          <w:p w:rsidR="008528ED" w:rsidRDefault="005069F5">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55030</w:t>
            </w:r>
          </w:p>
        </w:tc>
        <w:tc>
          <w:tcPr>
            <w:tcW w:w="2464" w:type="dxa"/>
            <w:vAlign w:val="center"/>
          </w:tcPr>
          <w:p w:rsidR="008528ED" w:rsidRDefault="005069F5">
            <w:pPr>
              <w:spacing w:line="240" w:lineRule="exact"/>
              <w:jc w:val="center"/>
              <w:rPr>
                <w:sz w:val="24"/>
                <w:szCs w:val="24"/>
              </w:rPr>
            </w:pPr>
            <w:r>
              <w:rPr>
                <w:rFonts w:hint="eastAsia"/>
                <w:sz w:val="24"/>
                <w:szCs w:val="24"/>
              </w:rPr>
              <w:t>GB13271-2014</w:t>
            </w:r>
          </w:p>
          <w:p w:rsidR="008528ED" w:rsidRDefault="005069F5">
            <w:pPr>
              <w:spacing w:line="240" w:lineRule="exact"/>
              <w:jc w:val="center"/>
              <w:rPr>
                <w:sz w:val="30"/>
                <w:szCs w:val="30"/>
              </w:rPr>
            </w:pPr>
            <w:r>
              <w:rPr>
                <w:rFonts w:hint="eastAsia"/>
                <w:sz w:val="24"/>
                <w:szCs w:val="24"/>
              </w:rPr>
              <w:t>烟尘≤</w:t>
            </w:r>
            <w:r>
              <w:rPr>
                <w:rFonts w:hint="eastAsia"/>
                <w:sz w:val="24"/>
                <w:szCs w:val="24"/>
              </w:rPr>
              <w:t>80</w:t>
            </w:r>
          </w:p>
        </w:tc>
        <w:tc>
          <w:tcPr>
            <w:tcW w:w="903" w:type="dxa"/>
            <w:vAlign w:val="center"/>
          </w:tcPr>
          <w:p w:rsidR="008528ED" w:rsidRDefault="005069F5">
            <w:pPr>
              <w:spacing w:line="600" w:lineRule="exact"/>
              <w:jc w:val="center"/>
              <w:rPr>
                <w:sz w:val="30"/>
                <w:szCs w:val="30"/>
              </w:rPr>
            </w:pPr>
            <w:r>
              <w:rPr>
                <w:rFonts w:cs="仿宋_GB2312" w:hint="eastAsia"/>
                <w:sz w:val="24"/>
                <w:szCs w:val="24"/>
              </w:rPr>
              <w:t>否</w:t>
            </w:r>
          </w:p>
        </w:tc>
      </w:tr>
      <w:tr w:rsidR="008528ED">
        <w:trPr>
          <w:cantSplit/>
          <w:jc w:val="center"/>
        </w:trPr>
        <w:tc>
          <w:tcPr>
            <w:tcW w:w="1277" w:type="dxa"/>
            <w:vMerge w:val="restart"/>
            <w:vAlign w:val="center"/>
          </w:tcPr>
          <w:p w:rsidR="008528ED" w:rsidRDefault="005069F5">
            <w:pPr>
              <w:spacing w:line="600" w:lineRule="exact"/>
              <w:ind w:leftChars="-50" w:left="-160" w:rightChars="-50" w:right="-160"/>
              <w:jc w:val="center"/>
              <w:rPr>
                <w:sz w:val="24"/>
                <w:szCs w:val="24"/>
              </w:rPr>
            </w:pPr>
            <w:r>
              <w:rPr>
                <w:rFonts w:cs="仿宋_GB2312" w:hint="eastAsia"/>
                <w:sz w:val="24"/>
                <w:szCs w:val="24"/>
              </w:rPr>
              <w:t>排放口</w:t>
            </w:r>
            <w:r>
              <w:rPr>
                <w:sz w:val="24"/>
                <w:szCs w:val="24"/>
              </w:rPr>
              <w:t>2</w:t>
            </w:r>
          </w:p>
        </w:tc>
        <w:tc>
          <w:tcPr>
            <w:tcW w:w="1304" w:type="dxa"/>
            <w:vMerge w:val="restart"/>
            <w:vAlign w:val="center"/>
          </w:tcPr>
          <w:p w:rsidR="008528ED" w:rsidRDefault="005069F5">
            <w:pPr>
              <w:spacing w:line="32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北纬 27 °57′10″，东经118°31′24″</w:t>
            </w:r>
          </w:p>
        </w:tc>
        <w:tc>
          <w:tcPr>
            <w:tcW w:w="993" w:type="dxa"/>
            <w:vMerge w:val="restart"/>
            <w:vAlign w:val="center"/>
          </w:tcPr>
          <w:p w:rsidR="008528ED" w:rsidRDefault="005069F5">
            <w:pPr>
              <w:spacing w:line="600" w:lineRule="exact"/>
              <w:jc w:val="center"/>
              <w:rPr>
                <w:sz w:val="28"/>
                <w:szCs w:val="28"/>
              </w:rPr>
            </w:pPr>
            <w:r>
              <w:rPr>
                <w:rFonts w:asciiTheme="minorEastAsia" w:eastAsiaTheme="minorEastAsia" w:hAnsiTheme="minorEastAsia" w:cstheme="minorEastAsia" w:hint="eastAsia"/>
                <w:sz w:val="24"/>
                <w:szCs w:val="24"/>
              </w:rPr>
              <w:t>排环境</w:t>
            </w:r>
          </w:p>
        </w:tc>
        <w:tc>
          <w:tcPr>
            <w:tcW w:w="1559" w:type="dxa"/>
            <w:vAlign w:val="center"/>
          </w:tcPr>
          <w:p w:rsidR="008528ED" w:rsidRDefault="005069F5">
            <w:pPr>
              <w:spacing w:line="600" w:lineRule="exact"/>
              <w:ind w:leftChars="-30" w:left="-96" w:rightChars="-33" w:right="-106"/>
              <w:jc w:val="center"/>
              <w:rPr>
                <w:sz w:val="28"/>
                <w:szCs w:val="28"/>
              </w:rPr>
            </w:pPr>
            <w:r>
              <w:rPr>
                <w:rFonts w:hint="eastAsia"/>
                <w:sz w:val="30"/>
                <w:szCs w:val="30"/>
              </w:rPr>
              <w:t>SO</w:t>
            </w:r>
            <w:r>
              <w:rPr>
                <w:rFonts w:hint="eastAsia"/>
                <w:sz w:val="30"/>
                <w:szCs w:val="30"/>
                <w:vertAlign w:val="subscript"/>
              </w:rPr>
              <w:t>2</w:t>
            </w:r>
          </w:p>
        </w:tc>
        <w:tc>
          <w:tcPr>
            <w:tcW w:w="1134" w:type="dxa"/>
            <w:vAlign w:val="center"/>
          </w:tcPr>
          <w:p w:rsidR="008528ED" w:rsidRDefault="008528ED">
            <w:pPr>
              <w:spacing w:line="600" w:lineRule="exact"/>
              <w:jc w:val="center"/>
              <w:rPr>
                <w:sz w:val="28"/>
                <w:szCs w:val="28"/>
              </w:rPr>
            </w:pPr>
          </w:p>
        </w:tc>
        <w:tc>
          <w:tcPr>
            <w:tcW w:w="938" w:type="dxa"/>
          </w:tcPr>
          <w:p w:rsidR="008528ED" w:rsidRDefault="005069F5">
            <w:pPr>
              <w:spacing w:line="600" w:lineRule="exact"/>
              <w:jc w:val="center"/>
              <w:rPr>
                <w:sz w:val="28"/>
                <w:szCs w:val="28"/>
              </w:rPr>
            </w:pPr>
            <w:r>
              <w:rPr>
                <w:rFonts w:hint="eastAsia"/>
                <w:sz w:val="18"/>
                <w:szCs w:val="18"/>
              </w:rPr>
              <w:t>24</w:t>
            </w:r>
            <w:r>
              <w:rPr>
                <w:rFonts w:hint="eastAsia"/>
                <w:sz w:val="18"/>
                <w:szCs w:val="18"/>
              </w:rPr>
              <w:t>小时</w:t>
            </w:r>
          </w:p>
        </w:tc>
        <w:tc>
          <w:tcPr>
            <w:tcW w:w="851" w:type="dxa"/>
          </w:tcPr>
          <w:p w:rsidR="008528ED" w:rsidRDefault="005069F5">
            <w:pPr>
              <w:spacing w:line="600" w:lineRule="exact"/>
              <w:jc w:val="center"/>
              <w:rPr>
                <w:sz w:val="28"/>
                <w:szCs w:val="28"/>
              </w:rPr>
            </w:pPr>
            <w:r>
              <w:rPr>
                <w:rFonts w:hint="eastAsia"/>
                <w:sz w:val="24"/>
                <w:szCs w:val="24"/>
              </w:rPr>
              <w:t>自动</w:t>
            </w:r>
          </w:p>
        </w:tc>
        <w:tc>
          <w:tcPr>
            <w:tcW w:w="1134" w:type="dxa"/>
            <w:vAlign w:val="center"/>
          </w:tcPr>
          <w:p w:rsidR="008528ED" w:rsidRDefault="005069F5">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36130</w:t>
            </w:r>
          </w:p>
        </w:tc>
        <w:tc>
          <w:tcPr>
            <w:tcW w:w="1275" w:type="dxa"/>
            <w:vAlign w:val="center"/>
          </w:tcPr>
          <w:p w:rsidR="008528ED" w:rsidRDefault="005069F5">
            <w:pPr>
              <w:spacing w:line="600" w:lineRule="exact"/>
              <w:jc w:val="center"/>
              <w:rPr>
                <w:sz w:val="28"/>
                <w:szCs w:val="28"/>
              </w:rPr>
            </w:pPr>
            <w:r>
              <w:rPr>
                <w:rFonts w:asciiTheme="minorEastAsia" w:eastAsiaTheme="minorEastAsia" w:hAnsiTheme="minorEastAsia" w:cstheme="minorEastAsia" w:hint="eastAsia"/>
                <w:sz w:val="24"/>
                <w:szCs w:val="24"/>
              </w:rPr>
              <w:t>188980</w:t>
            </w:r>
          </w:p>
        </w:tc>
        <w:tc>
          <w:tcPr>
            <w:tcW w:w="2464" w:type="dxa"/>
            <w:vAlign w:val="center"/>
          </w:tcPr>
          <w:p w:rsidR="008528ED" w:rsidRDefault="005069F5">
            <w:pPr>
              <w:spacing w:line="240" w:lineRule="exact"/>
              <w:jc w:val="center"/>
              <w:rPr>
                <w:sz w:val="24"/>
                <w:szCs w:val="24"/>
              </w:rPr>
            </w:pPr>
            <w:r>
              <w:rPr>
                <w:rFonts w:hint="eastAsia"/>
                <w:sz w:val="24"/>
                <w:szCs w:val="24"/>
              </w:rPr>
              <w:t xml:space="preserve">GB13271-2014 </w:t>
            </w:r>
          </w:p>
          <w:p w:rsidR="008528ED" w:rsidRDefault="005069F5">
            <w:pPr>
              <w:spacing w:line="240" w:lineRule="exact"/>
              <w:jc w:val="center"/>
              <w:rPr>
                <w:sz w:val="28"/>
                <w:szCs w:val="28"/>
              </w:rPr>
            </w:pPr>
            <w:r>
              <w:rPr>
                <w:rFonts w:hint="eastAsia"/>
                <w:sz w:val="30"/>
                <w:szCs w:val="30"/>
              </w:rPr>
              <w:t>SO</w:t>
            </w:r>
            <w:r>
              <w:rPr>
                <w:rFonts w:hint="eastAsia"/>
                <w:sz w:val="30"/>
                <w:szCs w:val="30"/>
                <w:vertAlign w:val="subscript"/>
              </w:rPr>
              <w:t>2</w:t>
            </w:r>
            <w:r>
              <w:rPr>
                <w:rFonts w:hint="eastAsia"/>
                <w:sz w:val="24"/>
                <w:szCs w:val="24"/>
              </w:rPr>
              <w:t>≤</w:t>
            </w:r>
            <w:r>
              <w:rPr>
                <w:rFonts w:hint="eastAsia"/>
                <w:sz w:val="24"/>
                <w:szCs w:val="24"/>
              </w:rPr>
              <w:t>300</w:t>
            </w:r>
          </w:p>
        </w:tc>
        <w:tc>
          <w:tcPr>
            <w:tcW w:w="903" w:type="dxa"/>
            <w:vAlign w:val="center"/>
          </w:tcPr>
          <w:p w:rsidR="008528ED" w:rsidRDefault="005069F5">
            <w:pPr>
              <w:spacing w:line="600" w:lineRule="exact"/>
              <w:jc w:val="center"/>
              <w:rPr>
                <w:sz w:val="28"/>
                <w:szCs w:val="28"/>
              </w:rPr>
            </w:pPr>
            <w:r>
              <w:rPr>
                <w:rFonts w:cs="仿宋_GB2312" w:hint="eastAsia"/>
                <w:sz w:val="24"/>
                <w:szCs w:val="24"/>
              </w:rPr>
              <w:t>否</w:t>
            </w:r>
          </w:p>
        </w:tc>
      </w:tr>
      <w:tr w:rsidR="008528ED">
        <w:trPr>
          <w:cantSplit/>
          <w:jc w:val="center"/>
        </w:trPr>
        <w:tc>
          <w:tcPr>
            <w:tcW w:w="1277" w:type="dxa"/>
            <w:vMerge/>
            <w:vAlign w:val="center"/>
          </w:tcPr>
          <w:p w:rsidR="008528ED" w:rsidRDefault="008528ED">
            <w:pPr>
              <w:spacing w:line="600" w:lineRule="exact"/>
              <w:jc w:val="center"/>
              <w:rPr>
                <w:sz w:val="30"/>
                <w:szCs w:val="30"/>
              </w:rPr>
            </w:pPr>
          </w:p>
        </w:tc>
        <w:tc>
          <w:tcPr>
            <w:tcW w:w="1304" w:type="dxa"/>
            <w:vMerge/>
            <w:vAlign w:val="center"/>
          </w:tcPr>
          <w:p w:rsidR="008528ED" w:rsidRDefault="008528ED">
            <w:pPr>
              <w:spacing w:line="600" w:lineRule="exact"/>
              <w:jc w:val="center"/>
              <w:rPr>
                <w:sz w:val="30"/>
                <w:szCs w:val="30"/>
              </w:rPr>
            </w:pPr>
          </w:p>
        </w:tc>
        <w:tc>
          <w:tcPr>
            <w:tcW w:w="993" w:type="dxa"/>
            <w:vMerge/>
            <w:vAlign w:val="center"/>
          </w:tcPr>
          <w:p w:rsidR="008528ED" w:rsidRDefault="008528ED">
            <w:pPr>
              <w:spacing w:line="600" w:lineRule="exact"/>
              <w:jc w:val="center"/>
              <w:rPr>
                <w:sz w:val="30"/>
                <w:szCs w:val="30"/>
              </w:rPr>
            </w:pPr>
          </w:p>
        </w:tc>
        <w:tc>
          <w:tcPr>
            <w:tcW w:w="1559" w:type="dxa"/>
            <w:vAlign w:val="center"/>
          </w:tcPr>
          <w:p w:rsidR="008528ED" w:rsidRDefault="005069F5">
            <w:pPr>
              <w:spacing w:line="600" w:lineRule="exact"/>
              <w:jc w:val="center"/>
              <w:rPr>
                <w:sz w:val="30"/>
                <w:szCs w:val="30"/>
              </w:rPr>
            </w:pPr>
            <w:r>
              <w:rPr>
                <w:rFonts w:hint="eastAsia"/>
                <w:sz w:val="30"/>
                <w:szCs w:val="30"/>
              </w:rPr>
              <w:t>NO</w:t>
            </w:r>
            <w:r>
              <w:rPr>
                <w:rFonts w:hint="eastAsia"/>
                <w:sz w:val="30"/>
                <w:szCs w:val="30"/>
                <w:vertAlign w:val="subscript"/>
              </w:rPr>
              <w:t>X</w:t>
            </w:r>
          </w:p>
        </w:tc>
        <w:tc>
          <w:tcPr>
            <w:tcW w:w="1134" w:type="dxa"/>
            <w:vAlign w:val="center"/>
          </w:tcPr>
          <w:p w:rsidR="008528ED" w:rsidRDefault="008528ED">
            <w:pPr>
              <w:spacing w:line="600" w:lineRule="exact"/>
              <w:jc w:val="center"/>
              <w:rPr>
                <w:sz w:val="30"/>
                <w:szCs w:val="30"/>
              </w:rPr>
            </w:pPr>
          </w:p>
        </w:tc>
        <w:tc>
          <w:tcPr>
            <w:tcW w:w="938" w:type="dxa"/>
          </w:tcPr>
          <w:p w:rsidR="008528ED" w:rsidRDefault="005069F5">
            <w:pPr>
              <w:spacing w:line="600" w:lineRule="exact"/>
              <w:jc w:val="center"/>
              <w:rPr>
                <w:sz w:val="30"/>
                <w:szCs w:val="30"/>
              </w:rPr>
            </w:pPr>
            <w:r>
              <w:rPr>
                <w:rFonts w:hint="eastAsia"/>
                <w:sz w:val="18"/>
                <w:szCs w:val="18"/>
              </w:rPr>
              <w:t>24</w:t>
            </w:r>
            <w:r>
              <w:rPr>
                <w:rFonts w:hint="eastAsia"/>
                <w:sz w:val="18"/>
                <w:szCs w:val="18"/>
              </w:rPr>
              <w:t>小时</w:t>
            </w:r>
          </w:p>
        </w:tc>
        <w:tc>
          <w:tcPr>
            <w:tcW w:w="851" w:type="dxa"/>
          </w:tcPr>
          <w:p w:rsidR="008528ED" w:rsidRDefault="005069F5">
            <w:pPr>
              <w:spacing w:line="600" w:lineRule="exact"/>
              <w:jc w:val="center"/>
              <w:rPr>
                <w:sz w:val="30"/>
                <w:szCs w:val="30"/>
              </w:rPr>
            </w:pPr>
            <w:r>
              <w:rPr>
                <w:rFonts w:hint="eastAsia"/>
                <w:sz w:val="24"/>
                <w:szCs w:val="24"/>
              </w:rPr>
              <w:t>自动</w:t>
            </w:r>
          </w:p>
        </w:tc>
        <w:tc>
          <w:tcPr>
            <w:tcW w:w="1134" w:type="dxa"/>
            <w:vAlign w:val="center"/>
          </w:tcPr>
          <w:p w:rsidR="008528ED" w:rsidRDefault="005069F5">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41700</w:t>
            </w:r>
          </w:p>
        </w:tc>
        <w:tc>
          <w:tcPr>
            <w:tcW w:w="1275" w:type="dxa"/>
            <w:vAlign w:val="center"/>
          </w:tcPr>
          <w:p w:rsidR="008528ED" w:rsidRDefault="005069F5">
            <w:pPr>
              <w:spacing w:line="600" w:lineRule="exact"/>
              <w:jc w:val="center"/>
              <w:rPr>
                <w:sz w:val="30"/>
                <w:szCs w:val="30"/>
              </w:rPr>
            </w:pPr>
            <w:r>
              <w:rPr>
                <w:rFonts w:asciiTheme="minorEastAsia" w:eastAsiaTheme="minorEastAsia" w:hAnsiTheme="minorEastAsia" w:cstheme="minorEastAsia" w:hint="eastAsia"/>
                <w:sz w:val="24"/>
                <w:szCs w:val="24"/>
              </w:rPr>
              <w:t>222400</w:t>
            </w:r>
          </w:p>
        </w:tc>
        <w:tc>
          <w:tcPr>
            <w:tcW w:w="2464" w:type="dxa"/>
            <w:vAlign w:val="center"/>
          </w:tcPr>
          <w:p w:rsidR="008528ED" w:rsidRDefault="005069F5">
            <w:pPr>
              <w:spacing w:line="240" w:lineRule="exact"/>
              <w:jc w:val="center"/>
              <w:rPr>
                <w:sz w:val="24"/>
                <w:szCs w:val="24"/>
              </w:rPr>
            </w:pPr>
            <w:r>
              <w:rPr>
                <w:rFonts w:hint="eastAsia"/>
                <w:sz w:val="24"/>
                <w:szCs w:val="24"/>
              </w:rPr>
              <w:t xml:space="preserve">GB13271-2014 </w:t>
            </w:r>
          </w:p>
          <w:p w:rsidR="008528ED" w:rsidRDefault="005069F5">
            <w:pPr>
              <w:spacing w:line="240" w:lineRule="exact"/>
              <w:jc w:val="center"/>
              <w:rPr>
                <w:sz w:val="30"/>
                <w:szCs w:val="30"/>
              </w:rPr>
            </w:pPr>
            <w:r>
              <w:rPr>
                <w:rFonts w:hint="eastAsia"/>
                <w:sz w:val="30"/>
                <w:szCs w:val="30"/>
              </w:rPr>
              <w:t>NO</w:t>
            </w:r>
            <w:r>
              <w:rPr>
                <w:rFonts w:hint="eastAsia"/>
                <w:sz w:val="30"/>
                <w:szCs w:val="30"/>
                <w:vertAlign w:val="subscript"/>
              </w:rPr>
              <w:t>X</w:t>
            </w:r>
            <w:r>
              <w:rPr>
                <w:rFonts w:hint="eastAsia"/>
                <w:sz w:val="24"/>
                <w:szCs w:val="24"/>
              </w:rPr>
              <w:t>≤</w:t>
            </w:r>
            <w:r>
              <w:rPr>
                <w:rFonts w:hint="eastAsia"/>
                <w:sz w:val="24"/>
                <w:szCs w:val="24"/>
              </w:rPr>
              <w:t>300</w:t>
            </w:r>
          </w:p>
        </w:tc>
        <w:tc>
          <w:tcPr>
            <w:tcW w:w="903" w:type="dxa"/>
            <w:vAlign w:val="center"/>
          </w:tcPr>
          <w:p w:rsidR="008528ED" w:rsidRDefault="005069F5">
            <w:pPr>
              <w:spacing w:line="600" w:lineRule="exact"/>
              <w:jc w:val="center"/>
              <w:rPr>
                <w:sz w:val="30"/>
                <w:szCs w:val="30"/>
              </w:rPr>
            </w:pPr>
            <w:r>
              <w:rPr>
                <w:rFonts w:cs="仿宋_GB2312" w:hint="eastAsia"/>
                <w:sz w:val="24"/>
                <w:szCs w:val="24"/>
              </w:rPr>
              <w:t>否</w:t>
            </w:r>
          </w:p>
        </w:tc>
      </w:tr>
      <w:tr w:rsidR="008528ED">
        <w:trPr>
          <w:cantSplit/>
          <w:jc w:val="center"/>
        </w:trPr>
        <w:tc>
          <w:tcPr>
            <w:tcW w:w="1277" w:type="dxa"/>
            <w:vMerge/>
            <w:vAlign w:val="center"/>
          </w:tcPr>
          <w:p w:rsidR="008528ED" w:rsidRDefault="008528ED">
            <w:pPr>
              <w:spacing w:line="600" w:lineRule="exact"/>
              <w:jc w:val="center"/>
              <w:rPr>
                <w:sz w:val="30"/>
                <w:szCs w:val="30"/>
              </w:rPr>
            </w:pPr>
          </w:p>
        </w:tc>
        <w:tc>
          <w:tcPr>
            <w:tcW w:w="1304" w:type="dxa"/>
            <w:vMerge/>
            <w:vAlign w:val="center"/>
          </w:tcPr>
          <w:p w:rsidR="008528ED" w:rsidRDefault="008528ED">
            <w:pPr>
              <w:spacing w:line="600" w:lineRule="exact"/>
              <w:jc w:val="center"/>
              <w:rPr>
                <w:sz w:val="30"/>
                <w:szCs w:val="30"/>
              </w:rPr>
            </w:pPr>
          </w:p>
        </w:tc>
        <w:tc>
          <w:tcPr>
            <w:tcW w:w="993" w:type="dxa"/>
            <w:vMerge/>
            <w:vAlign w:val="center"/>
          </w:tcPr>
          <w:p w:rsidR="008528ED" w:rsidRDefault="008528ED">
            <w:pPr>
              <w:spacing w:line="600" w:lineRule="exact"/>
              <w:jc w:val="center"/>
              <w:rPr>
                <w:sz w:val="30"/>
                <w:szCs w:val="30"/>
              </w:rPr>
            </w:pPr>
          </w:p>
        </w:tc>
        <w:tc>
          <w:tcPr>
            <w:tcW w:w="1559" w:type="dxa"/>
            <w:vAlign w:val="center"/>
          </w:tcPr>
          <w:p w:rsidR="008528ED" w:rsidRDefault="005069F5">
            <w:pPr>
              <w:spacing w:line="600" w:lineRule="exact"/>
              <w:jc w:val="center"/>
              <w:rPr>
                <w:sz w:val="30"/>
                <w:szCs w:val="30"/>
              </w:rPr>
            </w:pPr>
            <w:r>
              <w:rPr>
                <w:rFonts w:hint="eastAsia"/>
                <w:sz w:val="24"/>
                <w:szCs w:val="24"/>
              </w:rPr>
              <w:t>烟尘</w:t>
            </w:r>
          </w:p>
        </w:tc>
        <w:tc>
          <w:tcPr>
            <w:tcW w:w="1134" w:type="dxa"/>
            <w:vAlign w:val="center"/>
          </w:tcPr>
          <w:p w:rsidR="008528ED" w:rsidRDefault="008528ED">
            <w:pPr>
              <w:spacing w:line="600" w:lineRule="exact"/>
              <w:jc w:val="center"/>
              <w:rPr>
                <w:sz w:val="30"/>
                <w:szCs w:val="30"/>
              </w:rPr>
            </w:pPr>
          </w:p>
        </w:tc>
        <w:tc>
          <w:tcPr>
            <w:tcW w:w="938" w:type="dxa"/>
          </w:tcPr>
          <w:p w:rsidR="008528ED" w:rsidRDefault="005069F5">
            <w:pPr>
              <w:spacing w:line="600" w:lineRule="exact"/>
              <w:jc w:val="center"/>
              <w:rPr>
                <w:sz w:val="30"/>
                <w:szCs w:val="30"/>
              </w:rPr>
            </w:pPr>
            <w:r>
              <w:rPr>
                <w:rFonts w:hint="eastAsia"/>
                <w:sz w:val="18"/>
                <w:szCs w:val="18"/>
              </w:rPr>
              <w:t>24</w:t>
            </w:r>
            <w:r>
              <w:rPr>
                <w:rFonts w:hint="eastAsia"/>
                <w:sz w:val="18"/>
                <w:szCs w:val="18"/>
              </w:rPr>
              <w:t>小时</w:t>
            </w:r>
          </w:p>
        </w:tc>
        <w:tc>
          <w:tcPr>
            <w:tcW w:w="851" w:type="dxa"/>
          </w:tcPr>
          <w:p w:rsidR="008528ED" w:rsidRDefault="005069F5">
            <w:pPr>
              <w:spacing w:line="600" w:lineRule="exact"/>
              <w:jc w:val="center"/>
              <w:rPr>
                <w:sz w:val="30"/>
                <w:szCs w:val="30"/>
              </w:rPr>
            </w:pPr>
            <w:r>
              <w:rPr>
                <w:rFonts w:hint="eastAsia"/>
                <w:sz w:val="24"/>
                <w:szCs w:val="24"/>
              </w:rPr>
              <w:t>自动</w:t>
            </w:r>
          </w:p>
        </w:tc>
        <w:tc>
          <w:tcPr>
            <w:tcW w:w="1134" w:type="dxa"/>
            <w:vAlign w:val="center"/>
          </w:tcPr>
          <w:p w:rsidR="008528ED" w:rsidRDefault="005069F5">
            <w:pPr>
              <w:spacing w:line="6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4550</w:t>
            </w:r>
          </w:p>
        </w:tc>
        <w:tc>
          <w:tcPr>
            <w:tcW w:w="1275" w:type="dxa"/>
            <w:vAlign w:val="center"/>
          </w:tcPr>
          <w:p w:rsidR="008528ED" w:rsidRDefault="005069F5">
            <w:pPr>
              <w:spacing w:line="600" w:lineRule="exact"/>
              <w:jc w:val="center"/>
              <w:rPr>
                <w:sz w:val="30"/>
                <w:szCs w:val="30"/>
              </w:rPr>
            </w:pPr>
            <w:r>
              <w:rPr>
                <w:rFonts w:asciiTheme="minorEastAsia" w:eastAsiaTheme="minorEastAsia" w:hAnsiTheme="minorEastAsia" w:cstheme="minorEastAsia" w:hint="eastAsia"/>
                <w:sz w:val="24"/>
                <w:szCs w:val="24"/>
              </w:rPr>
              <w:t>55030</w:t>
            </w:r>
          </w:p>
        </w:tc>
        <w:tc>
          <w:tcPr>
            <w:tcW w:w="2464" w:type="dxa"/>
            <w:vAlign w:val="center"/>
          </w:tcPr>
          <w:p w:rsidR="008528ED" w:rsidRDefault="005069F5">
            <w:pPr>
              <w:spacing w:line="240" w:lineRule="exact"/>
              <w:jc w:val="center"/>
              <w:rPr>
                <w:sz w:val="24"/>
                <w:szCs w:val="24"/>
              </w:rPr>
            </w:pPr>
            <w:r>
              <w:rPr>
                <w:rFonts w:hint="eastAsia"/>
                <w:sz w:val="24"/>
                <w:szCs w:val="24"/>
              </w:rPr>
              <w:t xml:space="preserve">GB13271-2014 </w:t>
            </w:r>
          </w:p>
          <w:p w:rsidR="008528ED" w:rsidRDefault="005069F5">
            <w:pPr>
              <w:spacing w:line="240" w:lineRule="exact"/>
              <w:jc w:val="center"/>
              <w:rPr>
                <w:sz w:val="30"/>
                <w:szCs w:val="30"/>
              </w:rPr>
            </w:pPr>
            <w:r>
              <w:rPr>
                <w:rFonts w:hint="eastAsia"/>
                <w:sz w:val="24"/>
                <w:szCs w:val="24"/>
              </w:rPr>
              <w:t>烟尘≤</w:t>
            </w:r>
            <w:r>
              <w:rPr>
                <w:rFonts w:hint="eastAsia"/>
                <w:sz w:val="24"/>
                <w:szCs w:val="24"/>
              </w:rPr>
              <w:t>50</w:t>
            </w:r>
          </w:p>
        </w:tc>
        <w:tc>
          <w:tcPr>
            <w:tcW w:w="903" w:type="dxa"/>
            <w:vAlign w:val="center"/>
          </w:tcPr>
          <w:p w:rsidR="008528ED" w:rsidRDefault="005069F5">
            <w:pPr>
              <w:spacing w:line="600" w:lineRule="exact"/>
              <w:jc w:val="center"/>
              <w:rPr>
                <w:sz w:val="30"/>
                <w:szCs w:val="30"/>
              </w:rPr>
            </w:pPr>
            <w:r>
              <w:rPr>
                <w:rFonts w:cs="仿宋_GB2312" w:hint="eastAsia"/>
                <w:sz w:val="24"/>
                <w:szCs w:val="24"/>
              </w:rPr>
              <w:t>否</w:t>
            </w:r>
          </w:p>
        </w:tc>
      </w:tr>
      <w:tr w:rsidR="008528ED">
        <w:trPr>
          <w:cantSplit/>
          <w:jc w:val="center"/>
        </w:trPr>
        <w:tc>
          <w:tcPr>
            <w:tcW w:w="1277" w:type="dxa"/>
            <w:vMerge w:val="restart"/>
            <w:vAlign w:val="center"/>
          </w:tcPr>
          <w:p w:rsidR="008528ED" w:rsidRDefault="008528ED">
            <w:pPr>
              <w:spacing w:line="600" w:lineRule="exact"/>
              <w:jc w:val="center"/>
              <w:rPr>
                <w:sz w:val="30"/>
                <w:szCs w:val="30"/>
              </w:rPr>
            </w:pPr>
          </w:p>
        </w:tc>
        <w:tc>
          <w:tcPr>
            <w:tcW w:w="1304" w:type="dxa"/>
            <w:vMerge w:val="restart"/>
            <w:vAlign w:val="center"/>
          </w:tcPr>
          <w:p w:rsidR="008528ED" w:rsidRDefault="008528ED">
            <w:pPr>
              <w:spacing w:line="600" w:lineRule="exact"/>
              <w:jc w:val="center"/>
              <w:rPr>
                <w:sz w:val="30"/>
                <w:szCs w:val="30"/>
              </w:rPr>
            </w:pPr>
          </w:p>
        </w:tc>
        <w:tc>
          <w:tcPr>
            <w:tcW w:w="993" w:type="dxa"/>
            <w:vMerge w:val="restart"/>
            <w:vAlign w:val="center"/>
          </w:tcPr>
          <w:p w:rsidR="008528ED" w:rsidRDefault="008528ED">
            <w:pPr>
              <w:spacing w:line="600" w:lineRule="exact"/>
              <w:jc w:val="center"/>
              <w:rPr>
                <w:sz w:val="28"/>
                <w:szCs w:val="28"/>
              </w:rPr>
            </w:pPr>
          </w:p>
        </w:tc>
        <w:tc>
          <w:tcPr>
            <w:tcW w:w="1559" w:type="dxa"/>
            <w:vAlign w:val="center"/>
          </w:tcPr>
          <w:p w:rsidR="008528ED" w:rsidRDefault="008528ED">
            <w:pPr>
              <w:spacing w:line="600" w:lineRule="exact"/>
              <w:jc w:val="center"/>
              <w:rPr>
                <w:sz w:val="28"/>
                <w:szCs w:val="28"/>
              </w:rPr>
            </w:pPr>
          </w:p>
        </w:tc>
        <w:tc>
          <w:tcPr>
            <w:tcW w:w="1134" w:type="dxa"/>
            <w:vAlign w:val="center"/>
          </w:tcPr>
          <w:p w:rsidR="008528ED" w:rsidRDefault="008528ED">
            <w:pPr>
              <w:spacing w:line="600" w:lineRule="exact"/>
              <w:jc w:val="center"/>
              <w:rPr>
                <w:sz w:val="28"/>
                <w:szCs w:val="28"/>
              </w:rPr>
            </w:pPr>
          </w:p>
        </w:tc>
        <w:tc>
          <w:tcPr>
            <w:tcW w:w="938" w:type="dxa"/>
          </w:tcPr>
          <w:p w:rsidR="008528ED" w:rsidRDefault="008528ED">
            <w:pPr>
              <w:spacing w:line="600" w:lineRule="exact"/>
              <w:jc w:val="center"/>
              <w:rPr>
                <w:sz w:val="28"/>
                <w:szCs w:val="28"/>
              </w:rPr>
            </w:pPr>
          </w:p>
        </w:tc>
        <w:tc>
          <w:tcPr>
            <w:tcW w:w="851" w:type="dxa"/>
          </w:tcPr>
          <w:p w:rsidR="008528ED" w:rsidRDefault="008528ED">
            <w:pPr>
              <w:spacing w:line="600" w:lineRule="exact"/>
              <w:jc w:val="center"/>
              <w:rPr>
                <w:sz w:val="28"/>
                <w:szCs w:val="28"/>
              </w:rPr>
            </w:pPr>
          </w:p>
        </w:tc>
        <w:tc>
          <w:tcPr>
            <w:tcW w:w="1134" w:type="dxa"/>
            <w:vAlign w:val="center"/>
          </w:tcPr>
          <w:p w:rsidR="008528ED" w:rsidRDefault="008528ED">
            <w:pPr>
              <w:spacing w:line="600" w:lineRule="exact"/>
              <w:jc w:val="center"/>
              <w:rPr>
                <w:sz w:val="28"/>
                <w:szCs w:val="28"/>
              </w:rPr>
            </w:pPr>
          </w:p>
        </w:tc>
        <w:tc>
          <w:tcPr>
            <w:tcW w:w="1275" w:type="dxa"/>
            <w:vAlign w:val="center"/>
          </w:tcPr>
          <w:p w:rsidR="008528ED" w:rsidRDefault="008528ED">
            <w:pPr>
              <w:spacing w:line="600" w:lineRule="exact"/>
              <w:jc w:val="center"/>
              <w:rPr>
                <w:sz w:val="28"/>
                <w:szCs w:val="28"/>
              </w:rPr>
            </w:pPr>
          </w:p>
        </w:tc>
        <w:tc>
          <w:tcPr>
            <w:tcW w:w="2464" w:type="dxa"/>
            <w:vAlign w:val="center"/>
          </w:tcPr>
          <w:p w:rsidR="008528ED" w:rsidRDefault="008528ED">
            <w:pPr>
              <w:spacing w:line="600" w:lineRule="exact"/>
              <w:jc w:val="center"/>
              <w:rPr>
                <w:sz w:val="28"/>
                <w:szCs w:val="28"/>
              </w:rPr>
            </w:pPr>
          </w:p>
        </w:tc>
        <w:tc>
          <w:tcPr>
            <w:tcW w:w="903" w:type="dxa"/>
            <w:vAlign w:val="center"/>
          </w:tcPr>
          <w:p w:rsidR="008528ED" w:rsidRDefault="008528ED">
            <w:pPr>
              <w:spacing w:line="600" w:lineRule="exact"/>
              <w:jc w:val="center"/>
              <w:rPr>
                <w:sz w:val="28"/>
                <w:szCs w:val="28"/>
              </w:rPr>
            </w:pPr>
          </w:p>
        </w:tc>
      </w:tr>
      <w:tr w:rsidR="008528ED">
        <w:trPr>
          <w:cantSplit/>
          <w:jc w:val="center"/>
        </w:trPr>
        <w:tc>
          <w:tcPr>
            <w:tcW w:w="1277" w:type="dxa"/>
            <w:vMerge/>
            <w:vAlign w:val="center"/>
          </w:tcPr>
          <w:p w:rsidR="008528ED" w:rsidRDefault="008528ED">
            <w:pPr>
              <w:spacing w:line="600" w:lineRule="exact"/>
              <w:jc w:val="center"/>
              <w:rPr>
                <w:sz w:val="30"/>
                <w:szCs w:val="30"/>
              </w:rPr>
            </w:pPr>
          </w:p>
        </w:tc>
        <w:tc>
          <w:tcPr>
            <w:tcW w:w="1304" w:type="dxa"/>
            <w:vMerge/>
            <w:vAlign w:val="center"/>
          </w:tcPr>
          <w:p w:rsidR="008528ED" w:rsidRDefault="008528ED">
            <w:pPr>
              <w:spacing w:line="600" w:lineRule="exact"/>
              <w:jc w:val="center"/>
              <w:rPr>
                <w:sz w:val="30"/>
                <w:szCs w:val="30"/>
              </w:rPr>
            </w:pPr>
          </w:p>
        </w:tc>
        <w:tc>
          <w:tcPr>
            <w:tcW w:w="993" w:type="dxa"/>
            <w:vMerge/>
            <w:vAlign w:val="center"/>
          </w:tcPr>
          <w:p w:rsidR="008528ED" w:rsidRDefault="008528ED">
            <w:pPr>
              <w:spacing w:line="600" w:lineRule="exact"/>
              <w:jc w:val="center"/>
              <w:rPr>
                <w:sz w:val="28"/>
                <w:szCs w:val="28"/>
              </w:rPr>
            </w:pPr>
          </w:p>
        </w:tc>
        <w:tc>
          <w:tcPr>
            <w:tcW w:w="1559" w:type="dxa"/>
            <w:vAlign w:val="center"/>
          </w:tcPr>
          <w:p w:rsidR="008528ED" w:rsidRDefault="008528ED">
            <w:pPr>
              <w:spacing w:line="600" w:lineRule="exact"/>
              <w:jc w:val="center"/>
              <w:rPr>
                <w:sz w:val="28"/>
                <w:szCs w:val="28"/>
              </w:rPr>
            </w:pPr>
          </w:p>
        </w:tc>
        <w:tc>
          <w:tcPr>
            <w:tcW w:w="1134" w:type="dxa"/>
            <w:vAlign w:val="center"/>
          </w:tcPr>
          <w:p w:rsidR="008528ED" w:rsidRDefault="008528ED">
            <w:pPr>
              <w:spacing w:line="600" w:lineRule="exact"/>
              <w:jc w:val="center"/>
              <w:rPr>
                <w:sz w:val="28"/>
                <w:szCs w:val="28"/>
              </w:rPr>
            </w:pPr>
          </w:p>
        </w:tc>
        <w:tc>
          <w:tcPr>
            <w:tcW w:w="938" w:type="dxa"/>
          </w:tcPr>
          <w:p w:rsidR="008528ED" w:rsidRDefault="008528ED">
            <w:pPr>
              <w:spacing w:line="600" w:lineRule="exact"/>
              <w:jc w:val="center"/>
              <w:rPr>
                <w:sz w:val="28"/>
                <w:szCs w:val="28"/>
              </w:rPr>
            </w:pPr>
          </w:p>
        </w:tc>
        <w:tc>
          <w:tcPr>
            <w:tcW w:w="851" w:type="dxa"/>
          </w:tcPr>
          <w:p w:rsidR="008528ED" w:rsidRDefault="008528ED">
            <w:pPr>
              <w:spacing w:line="600" w:lineRule="exact"/>
              <w:jc w:val="center"/>
              <w:rPr>
                <w:sz w:val="28"/>
                <w:szCs w:val="28"/>
              </w:rPr>
            </w:pPr>
          </w:p>
        </w:tc>
        <w:tc>
          <w:tcPr>
            <w:tcW w:w="1134" w:type="dxa"/>
            <w:vAlign w:val="center"/>
          </w:tcPr>
          <w:p w:rsidR="008528ED" w:rsidRDefault="008528ED">
            <w:pPr>
              <w:spacing w:line="600" w:lineRule="exact"/>
              <w:jc w:val="center"/>
              <w:rPr>
                <w:sz w:val="28"/>
                <w:szCs w:val="28"/>
              </w:rPr>
            </w:pPr>
          </w:p>
        </w:tc>
        <w:tc>
          <w:tcPr>
            <w:tcW w:w="1275" w:type="dxa"/>
            <w:vAlign w:val="center"/>
          </w:tcPr>
          <w:p w:rsidR="008528ED" w:rsidRDefault="008528ED">
            <w:pPr>
              <w:spacing w:line="600" w:lineRule="exact"/>
              <w:jc w:val="center"/>
              <w:rPr>
                <w:sz w:val="28"/>
                <w:szCs w:val="28"/>
              </w:rPr>
            </w:pPr>
          </w:p>
        </w:tc>
        <w:tc>
          <w:tcPr>
            <w:tcW w:w="2464" w:type="dxa"/>
            <w:vAlign w:val="center"/>
          </w:tcPr>
          <w:p w:rsidR="008528ED" w:rsidRDefault="008528ED">
            <w:pPr>
              <w:spacing w:line="600" w:lineRule="exact"/>
              <w:jc w:val="center"/>
              <w:rPr>
                <w:sz w:val="28"/>
                <w:szCs w:val="28"/>
              </w:rPr>
            </w:pPr>
          </w:p>
        </w:tc>
        <w:tc>
          <w:tcPr>
            <w:tcW w:w="903" w:type="dxa"/>
            <w:vAlign w:val="center"/>
          </w:tcPr>
          <w:p w:rsidR="008528ED" w:rsidRDefault="008528ED">
            <w:pPr>
              <w:spacing w:line="600" w:lineRule="exact"/>
              <w:jc w:val="center"/>
              <w:rPr>
                <w:sz w:val="28"/>
                <w:szCs w:val="28"/>
              </w:rPr>
            </w:pPr>
          </w:p>
        </w:tc>
      </w:tr>
      <w:tr w:rsidR="008528ED">
        <w:trPr>
          <w:cantSplit/>
          <w:jc w:val="center"/>
        </w:trPr>
        <w:tc>
          <w:tcPr>
            <w:tcW w:w="1277" w:type="dxa"/>
            <w:vMerge/>
            <w:vAlign w:val="center"/>
          </w:tcPr>
          <w:p w:rsidR="008528ED" w:rsidRDefault="008528ED">
            <w:pPr>
              <w:spacing w:line="600" w:lineRule="exact"/>
              <w:jc w:val="center"/>
              <w:rPr>
                <w:sz w:val="30"/>
                <w:szCs w:val="30"/>
              </w:rPr>
            </w:pPr>
          </w:p>
        </w:tc>
        <w:tc>
          <w:tcPr>
            <w:tcW w:w="1304" w:type="dxa"/>
            <w:vMerge/>
            <w:vAlign w:val="center"/>
          </w:tcPr>
          <w:p w:rsidR="008528ED" w:rsidRDefault="008528ED">
            <w:pPr>
              <w:spacing w:line="600" w:lineRule="exact"/>
              <w:jc w:val="center"/>
              <w:rPr>
                <w:sz w:val="30"/>
                <w:szCs w:val="30"/>
              </w:rPr>
            </w:pPr>
          </w:p>
        </w:tc>
        <w:tc>
          <w:tcPr>
            <w:tcW w:w="993" w:type="dxa"/>
            <w:vMerge/>
            <w:vAlign w:val="center"/>
          </w:tcPr>
          <w:p w:rsidR="008528ED" w:rsidRDefault="008528ED">
            <w:pPr>
              <w:spacing w:line="600" w:lineRule="exact"/>
              <w:jc w:val="center"/>
              <w:rPr>
                <w:sz w:val="28"/>
                <w:szCs w:val="28"/>
              </w:rPr>
            </w:pPr>
          </w:p>
        </w:tc>
        <w:tc>
          <w:tcPr>
            <w:tcW w:w="1559" w:type="dxa"/>
            <w:vAlign w:val="center"/>
          </w:tcPr>
          <w:p w:rsidR="008528ED" w:rsidRDefault="008528ED">
            <w:pPr>
              <w:spacing w:line="600" w:lineRule="exact"/>
              <w:jc w:val="center"/>
              <w:rPr>
                <w:sz w:val="28"/>
                <w:szCs w:val="28"/>
              </w:rPr>
            </w:pPr>
          </w:p>
        </w:tc>
        <w:tc>
          <w:tcPr>
            <w:tcW w:w="1134" w:type="dxa"/>
            <w:vAlign w:val="center"/>
          </w:tcPr>
          <w:p w:rsidR="008528ED" w:rsidRDefault="008528ED">
            <w:pPr>
              <w:spacing w:line="600" w:lineRule="exact"/>
              <w:jc w:val="center"/>
              <w:rPr>
                <w:sz w:val="28"/>
                <w:szCs w:val="28"/>
              </w:rPr>
            </w:pPr>
          </w:p>
        </w:tc>
        <w:tc>
          <w:tcPr>
            <w:tcW w:w="938" w:type="dxa"/>
          </w:tcPr>
          <w:p w:rsidR="008528ED" w:rsidRDefault="008528ED">
            <w:pPr>
              <w:spacing w:line="600" w:lineRule="exact"/>
              <w:jc w:val="center"/>
              <w:rPr>
                <w:sz w:val="28"/>
                <w:szCs w:val="28"/>
              </w:rPr>
            </w:pPr>
          </w:p>
        </w:tc>
        <w:tc>
          <w:tcPr>
            <w:tcW w:w="851" w:type="dxa"/>
          </w:tcPr>
          <w:p w:rsidR="008528ED" w:rsidRDefault="008528ED">
            <w:pPr>
              <w:spacing w:line="600" w:lineRule="exact"/>
              <w:jc w:val="center"/>
              <w:rPr>
                <w:sz w:val="28"/>
                <w:szCs w:val="28"/>
              </w:rPr>
            </w:pPr>
          </w:p>
        </w:tc>
        <w:tc>
          <w:tcPr>
            <w:tcW w:w="1134" w:type="dxa"/>
            <w:vAlign w:val="center"/>
          </w:tcPr>
          <w:p w:rsidR="008528ED" w:rsidRDefault="008528ED">
            <w:pPr>
              <w:spacing w:line="600" w:lineRule="exact"/>
              <w:jc w:val="center"/>
              <w:rPr>
                <w:sz w:val="28"/>
                <w:szCs w:val="28"/>
              </w:rPr>
            </w:pPr>
          </w:p>
        </w:tc>
        <w:tc>
          <w:tcPr>
            <w:tcW w:w="1275" w:type="dxa"/>
            <w:vAlign w:val="center"/>
          </w:tcPr>
          <w:p w:rsidR="008528ED" w:rsidRDefault="008528ED">
            <w:pPr>
              <w:spacing w:line="600" w:lineRule="exact"/>
              <w:jc w:val="center"/>
              <w:rPr>
                <w:sz w:val="28"/>
                <w:szCs w:val="28"/>
              </w:rPr>
            </w:pPr>
          </w:p>
        </w:tc>
        <w:tc>
          <w:tcPr>
            <w:tcW w:w="2464" w:type="dxa"/>
            <w:vAlign w:val="center"/>
          </w:tcPr>
          <w:p w:rsidR="008528ED" w:rsidRDefault="008528ED">
            <w:pPr>
              <w:spacing w:line="600" w:lineRule="exact"/>
              <w:jc w:val="center"/>
              <w:rPr>
                <w:sz w:val="28"/>
                <w:szCs w:val="28"/>
              </w:rPr>
            </w:pPr>
          </w:p>
        </w:tc>
        <w:tc>
          <w:tcPr>
            <w:tcW w:w="903" w:type="dxa"/>
            <w:vAlign w:val="center"/>
          </w:tcPr>
          <w:p w:rsidR="008528ED" w:rsidRDefault="008528ED">
            <w:pPr>
              <w:spacing w:line="600" w:lineRule="exact"/>
              <w:jc w:val="center"/>
              <w:rPr>
                <w:sz w:val="28"/>
                <w:szCs w:val="28"/>
              </w:rPr>
            </w:pPr>
          </w:p>
        </w:tc>
      </w:tr>
    </w:tbl>
    <w:p w:rsidR="008528ED" w:rsidRDefault="005069F5">
      <w:pPr>
        <w:spacing w:line="560" w:lineRule="exact"/>
      </w:pPr>
      <w:r>
        <w:br w:type="page"/>
      </w:r>
    </w:p>
    <w:tbl>
      <w:tblPr>
        <w:tblW w:w="13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1"/>
        <w:gridCol w:w="2704"/>
        <w:gridCol w:w="71"/>
        <w:gridCol w:w="2710"/>
        <w:gridCol w:w="54"/>
        <w:gridCol w:w="1697"/>
        <w:gridCol w:w="1563"/>
        <w:gridCol w:w="7"/>
        <w:gridCol w:w="2455"/>
      </w:tblGrid>
      <w:tr w:rsidR="008528ED">
        <w:trPr>
          <w:cantSplit/>
          <w:jc w:val="center"/>
        </w:trPr>
        <w:tc>
          <w:tcPr>
            <w:tcW w:w="13832" w:type="dxa"/>
            <w:gridSpan w:val="9"/>
            <w:vAlign w:val="center"/>
          </w:tcPr>
          <w:p w:rsidR="008528ED" w:rsidRDefault="005069F5">
            <w:pPr>
              <w:spacing w:line="500" w:lineRule="exact"/>
              <w:ind w:leftChars="-50" w:left="-160" w:rightChars="-50" w:right="-160"/>
              <w:jc w:val="center"/>
              <w:rPr>
                <w:b/>
                <w:bCs/>
                <w:sz w:val="28"/>
                <w:szCs w:val="28"/>
              </w:rPr>
            </w:pPr>
            <w:r>
              <w:rPr>
                <w:rFonts w:cs="仿宋_GB2312" w:hint="eastAsia"/>
                <w:b/>
                <w:bCs/>
                <w:sz w:val="28"/>
                <w:szCs w:val="28"/>
              </w:rPr>
              <w:t>固体废物</w:t>
            </w:r>
          </w:p>
        </w:tc>
      </w:tr>
      <w:tr w:rsidR="008528ED">
        <w:trPr>
          <w:cantSplit/>
          <w:jc w:val="center"/>
        </w:trPr>
        <w:tc>
          <w:tcPr>
            <w:tcW w:w="2571" w:type="dxa"/>
            <w:vAlign w:val="center"/>
          </w:tcPr>
          <w:p w:rsidR="008528ED" w:rsidRDefault="005069F5">
            <w:pPr>
              <w:spacing w:line="500" w:lineRule="exact"/>
              <w:ind w:leftChars="-50" w:left="-160" w:rightChars="-50" w:right="-160"/>
              <w:jc w:val="center"/>
              <w:rPr>
                <w:sz w:val="24"/>
                <w:szCs w:val="24"/>
              </w:rPr>
            </w:pPr>
            <w:r>
              <w:rPr>
                <w:rFonts w:cs="仿宋_GB2312" w:hint="eastAsia"/>
                <w:sz w:val="24"/>
                <w:szCs w:val="24"/>
              </w:rPr>
              <w:t>废物名称</w:t>
            </w:r>
          </w:p>
        </w:tc>
        <w:tc>
          <w:tcPr>
            <w:tcW w:w="2704" w:type="dxa"/>
            <w:vAlign w:val="center"/>
          </w:tcPr>
          <w:p w:rsidR="008528ED" w:rsidRDefault="005069F5">
            <w:pPr>
              <w:spacing w:line="500" w:lineRule="exact"/>
              <w:ind w:leftChars="-50" w:left="-160" w:rightChars="-50" w:right="-160"/>
              <w:jc w:val="center"/>
              <w:rPr>
                <w:sz w:val="24"/>
                <w:szCs w:val="24"/>
              </w:rPr>
            </w:pPr>
            <w:r>
              <w:rPr>
                <w:rFonts w:cs="仿宋_GB2312" w:hint="eastAsia"/>
                <w:sz w:val="24"/>
                <w:szCs w:val="24"/>
              </w:rPr>
              <w:t>是否危险废物</w:t>
            </w:r>
          </w:p>
        </w:tc>
        <w:tc>
          <w:tcPr>
            <w:tcW w:w="2835" w:type="dxa"/>
            <w:gridSpan w:val="3"/>
            <w:vAlign w:val="center"/>
          </w:tcPr>
          <w:p w:rsidR="008528ED" w:rsidRDefault="005069F5">
            <w:pPr>
              <w:spacing w:line="500" w:lineRule="exact"/>
              <w:ind w:leftChars="-50" w:left="-160" w:rightChars="-50" w:right="-160"/>
              <w:jc w:val="center"/>
              <w:rPr>
                <w:sz w:val="24"/>
                <w:szCs w:val="24"/>
              </w:rPr>
            </w:pPr>
            <w:r>
              <w:rPr>
                <w:rFonts w:cs="仿宋_GB2312" w:hint="eastAsia"/>
                <w:sz w:val="24"/>
                <w:szCs w:val="24"/>
              </w:rPr>
              <w:t>处理处置方式</w:t>
            </w:r>
          </w:p>
        </w:tc>
        <w:tc>
          <w:tcPr>
            <w:tcW w:w="3260" w:type="dxa"/>
            <w:gridSpan w:val="2"/>
            <w:vAlign w:val="center"/>
          </w:tcPr>
          <w:p w:rsidR="008528ED" w:rsidRDefault="005069F5">
            <w:pPr>
              <w:spacing w:line="500" w:lineRule="exact"/>
              <w:ind w:leftChars="-50" w:left="-160" w:rightChars="-50" w:right="-160"/>
              <w:jc w:val="center"/>
              <w:rPr>
                <w:sz w:val="24"/>
                <w:szCs w:val="24"/>
              </w:rPr>
            </w:pPr>
            <w:r>
              <w:rPr>
                <w:rFonts w:cs="仿宋_GB2312" w:hint="eastAsia"/>
                <w:sz w:val="24"/>
                <w:szCs w:val="24"/>
              </w:rPr>
              <w:t>处理处置数量（</w:t>
            </w:r>
            <w:r>
              <w:rPr>
                <w:sz w:val="24"/>
                <w:szCs w:val="24"/>
              </w:rPr>
              <w:t>kg</w:t>
            </w:r>
            <w:r>
              <w:rPr>
                <w:rFonts w:cs="仿宋_GB2312" w:hint="eastAsia"/>
                <w:sz w:val="24"/>
                <w:szCs w:val="24"/>
              </w:rPr>
              <w:t>）</w:t>
            </w:r>
          </w:p>
        </w:tc>
        <w:tc>
          <w:tcPr>
            <w:tcW w:w="2462" w:type="dxa"/>
            <w:gridSpan w:val="2"/>
            <w:vAlign w:val="center"/>
          </w:tcPr>
          <w:p w:rsidR="008528ED" w:rsidRDefault="005069F5">
            <w:pPr>
              <w:spacing w:line="500" w:lineRule="exact"/>
              <w:ind w:rightChars="-50" w:right="-160"/>
              <w:jc w:val="center"/>
              <w:rPr>
                <w:sz w:val="24"/>
                <w:szCs w:val="24"/>
              </w:rPr>
            </w:pPr>
            <w:r>
              <w:rPr>
                <w:rFonts w:cs="仿宋_GB2312" w:hint="eastAsia"/>
                <w:sz w:val="24"/>
                <w:szCs w:val="24"/>
              </w:rPr>
              <w:t>处置去向</w:t>
            </w:r>
          </w:p>
        </w:tc>
      </w:tr>
      <w:tr w:rsidR="008528ED">
        <w:trPr>
          <w:cantSplit/>
          <w:jc w:val="center"/>
        </w:trPr>
        <w:tc>
          <w:tcPr>
            <w:tcW w:w="2571" w:type="dxa"/>
            <w:vAlign w:val="center"/>
          </w:tcPr>
          <w:p w:rsidR="008528ED" w:rsidRDefault="005069F5">
            <w:pPr>
              <w:widowControl/>
              <w:jc w:val="center"/>
              <w:textAlignment w:val="center"/>
              <w:rPr>
                <w:sz w:val="24"/>
                <w:szCs w:val="24"/>
              </w:rPr>
            </w:pPr>
            <w:r>
              <w:rPr>
                <w:rFonts w:ascii="宋体" w:eastAsia="宋体" w:hAnsi="宋体" w:cs="宋体" w:hint="eastAsia"/>
                <w:color w:val="000000"/>
                <w:kern w:val="0"/>
                <w:sz w:val="22"/>
                <w:szCs w:val="22"/>
              </w:rPr>
              <w:t>硫粘滤渣</w:t>
            </w:r>
          </w:p>
        </w:tc>
        <w:tc>
          <w:tcPr>
            <w:tcW w:w="2704" w:type="dxa"/>
            <w:vAlign w:val="center"/>
          </w:tcPr>
          <w:p w:rsidR="008528ED" w:rsidRDefault="005069F5">
            <w:pPr>
              <w:spacing w:line="500" w:lineRule="exact"/>
              <w:ind w:leftChars="-50" w:left="-160" w:rightChars="-50" w:right="-160"/>
              <w:jc w:val="center"/>
              <w:rPr>
                <w:sz w:val="24"/>
                <w:szCs w:val="24"/>
              </w:rPr>
            </w:pPr>
            <w:r>
              <w:rPr>
                <w:rFonts w:cs="仿宋_GB2312" w:hint="eastAsia"/>
                <w:sz w:val="24"/>
                <w:szCs w:val="24"/>
              </w:rPr>
              <w:t>是</w:t>
            </w:r>
          </w:p>
        </w:tc>
        <w:tc>
          <w:tcPr>
            <w:tcW w:w="2835" w:type="dxa"/>
            <w:gridSpan w:val="3"/>
            <w:vAlign w:val="center"/>
          </w:tcPr>
          <w:p w:rsidR="008528ED" w:rsidRDefault="005069F5">
            <w:pPr>
              <w:spacing w:line="500" w:lineRule="exact"/>
              <w:ind w:leftChars="-50" w:left="-160" w:rightChars="-50" w:right="-160"/>
              <w:jc w:val="center"/>
              <w:rPr>
                <w:sz w:val="24"/>
                <w:szCs w:val="24"/>
              </w:rPr>
            </w:pPr>
            <w:r>
              <w:rPr>
                <w:rFonts w:hint="eastAsia"/>
                <w:sz w:val="24"/>
                <w:szCs w:val="24"/>
              </w:rPr>
              <w:t>储存</w:t>
            </w:r>
          </w:p>
        </w:tc>
        <w:tc>
          <w:tcPr>
            <w:tcW w:w="3260" w:type="dxa"/>
            <w:gridSpan w:val="2"/>
            <w:vAlign w:val="center"/>
          </w:tcPr>
          <w:p w:rsidR="008528ED" w:rsidRDefault="005069F5">
            <w:pPr>
              <w:spacing w:line="500" w:lineRule="exact"/>
              <w:ind w:leftChars="-50" w:left="-160" w:rightChars="-50" w:right="-160"/>
              <w:jc w:val="center"/>
              <w:rPr>
                <w:sz w:val="24"/>
                <w:szCs w:val="24"/>
              </w:rPr>
            </w:pPr>
            <w:r>
              <w:rPr>
                <w:rFonts w:hint="eastAsia"/>
                <w:sz w:val="24"/>
                <w:szCs w:val="24"/>
              </w:rPr>
              <w:t>1052483.5</w:t>
            </w:r>
          </w:p>
        </w:tc>
        <w:tc>
          <w:tcPr>
            <w:tcW w:w="2462" w:type="dxa"/>
            <w:gridSpan w:val="2"/>
            <w:vAlign w:val="center"/>
          </w:tcPr>
          <w:p w:rsidR="008528ED" w:rsidRDefault="005069F5">
            <w:pPr>
              <w:spacing w:line="500" w:lineRule="exact"/>
              <w:ind w:leftChars="-50" w:left="-160" w:rightChars="-50" w:right="-160"/>
              <w:jc w:val="center"/>
              <w:rPr>
                <w:sz w:val="24"/>
                <w:szCs w:val="24"/>
              </w:rPr>
            </w:pPr>
            <w:r>
              <w:rPr>
                <w:rFonts w:hint="eastAsia"/>
                <w:sz w:val="24"/>
                <w:szCs w:val="24"/>
              </w:rPr>
              <w:t>公司危险废物仓库</w:t>
            </w:r>
          </w:p>
        </w:tc>
      </w:tr>
      <w:tr w:rsidR="008528ED">
        <w:trPr>
          <w:cantSplit/>
          <w:jc w:val="center"/>
        </w:trPr>
        <w:tc>
          <w:tcPr>
            <w:tcW w:w="2571" w:type="dxa"/>
            <w:vAlign w:val="center"/>
          </w:tcPr>
          <w:p w:rsidR="008528ED" w:rsidRDefault="005069F5">
            <w:pPr>
              <w:widowControl/>
              <w:jc w:val="center"/>
              <w:textAlignment w:val="center"/>
              <w:rPr>
                <w:sz w:val="24"/>
                <w:szCs w:val="24"/>
              </w:rPr>
            </w:pPr>
            <w:r>
              <w:rPr>
                <w:rFonts w:ascii="宋体" w:eastAsia="宋体" w:hAnsi="宋体" w:cs="宋体" w:hint="eastAsia"/>
                <w:color w:val="000000"/>
                <w:kern w:val="0"/>
                <w:sz w:val="22"/>
                <w:szCs w:val="22"/>
              </w:rPr>
              <w:t>硫粘滤渣（焚烧）</w:t>
            </w:r>
          </w:p>
        </w:tc>
        <w:tc>
          <w:tcPr>
            <w:tcW w:w="2704" w:type="dxa"/>
            <w:vAlign w:val="center"/>
          </w:tcPr>
          <w:p w:rsidR="008528ED" w:rsidRDefault="005069F5">
            <w:pPr>
              <w:spacing w:line="500" w:lineRule="exact"/>
              <w:ind w:leftChars="-50" w:left="-160" w:rightChars="-50" w:right="-160"/>
              <w:jc w:val="center"/>
              <w:rPr>
                <w:sz w:val="24"/>
                <w:szCs w:val="24"/>
              </w:rPr>
            </w:pPr>
            <w:r>
              <w:rPr>
                <w:rFonts w:cs="仿宋_GB2312" w:hint="eastAsia"/>
                <w:sz w:val="24"/>
                <w:szCs w:val="24"/>
              </w:rPr>
              <w:t>是</w:t>
            </w:r>
          </w:p>
        </w:tc>
        <w:tc>
          <w:tcPr>
            <w:tcW w:w="2835" w:type="dxa"/>
            <w:gridSpan w:val="3"/>
            <w:vAlign w:val="center"/>
          </w:tcPr>
          <w:p w:rsidR="008528ED" w:rsidRDefault="005069F5">
            <w:pPr>
              <w:spacing w:line="500" w:lineRule="exact"/>
              <w:ind w:leftChars="-50" w:left="-160" w:rightChars="-50" w:right="-160"/>
              <w:jc w:val="center"/>
              <w:rPr>
                <w:sz w:val="24"/>
                <w:szCs w:val="24"/>
              </w:rPr>
            </w:pPr>
            <w:r>
              <w:rPr>
                <w:rFonts w:hint="eastAsia"/>
                <w:sz w:val="24"/>
                <w:szCs w:val="24"/>
              </w:rPr>
              <w:t>自行</w:t>
            </w:r>
            <w:r>
              <w:rPr>
                <w:rFonts w:ascii="宋体" w:eastAsia="宋体" w:hAnsi="宋体" w:cs="宋体" w:hint="eastAsia"/>
                <w:color w:val="000000"/>
                <w:kern w:val="0"/>
                <w:sz w:val="22"/>
                <w:szCs w:val="22"/>
              </w:rPr>
              <w:t>焚烧</w:t>
            </w:r>
          </w:p>
        </w:tc>
        <w:tc>
          <w:tcPr>
            <w:tcW w:w="3260" w:type="dxa"/>
            <w:gridSpan w:val="2"/>
            <w:vAlign w:val="center"/>
          </w:tcPr>
          <w:p w:rsidR="008528ED" w:rsidRDefault="005069F5">
            <w:pPr>
              <w:spacing w:line="500" w:lineRule="exact"/>
              <w:ind w:leftChars="-50" w:left="-160" w:rightChars="-50" w:right="-160"/>
              <w:jc w:val="center"/>
              <w:rPr>
                <w:sz w:val="24"/>
                <w:szCs w:val="24"/>
              </w:rPr>
            </w:pPr>
            <w:r>
              <w:rPr>
                <w:rFonts w:hint="eastAsia"/>
                <w:sz w:val="24"/>
                <w:szCs w:val="24"/>
              </w:rPr>
              <w:t>423038</w:t>
            </w:r>
          </w:p>
        </w:tc>
        <w:tc>
          <w:tcPr>
            <w:tcW w:w="2462" w:type="dxa"/>
            <w:gridSpan w:val="2"/>
            <w:vAlign w:val="center"/>
          </w:tcPr>
          <w:p w:rsidR="008528ED" w:rsidRDefault="008528ED">
            <w:pPr>
              <w:spacing w:line="500" w:lineRule="exact"/>
              <w:ind w:leftChars="-50" w:left="-160" w:rightChars="-50" w:right="-160"/>
              <w:jc w:val="center"/>
              <w:rPr>
                <w:sz w:val="24"/>
                <w:szCs w:val="24"/>
              </w:rPr>
            </w:pPr>
          </w:p>
        </w:tc>
      </w:tr>
      <w:tr w:rsidR="008528ED">
        <w:trPr>
          <w:cantSplit/>
          <w:jc w:val="center"/>
        </w:trPr>
        <w:tc>
          <w:tcPr>
            <w:tcW w:w="2571" w:type="dxa"/>
            <w:vAlign w:val="center"/>
          </w:tcPr>
          <w:p w:rsidR="008528ED" w:rsidRDefault="005069F5">
            <w:pPr>
              <w:widowControl/>
              <w:jc w:val="center"/>
              <w:textAlignment w:val="center"/>
              <w:rPr>
                <w:sz w:val="24"/>
                <w:szCs w:val="24"/>
              </w:rPr>
            </w:pPr>
            <w:r>
              <w:rPr>
                <w:rFonts w:ascii="宋体" w:eastAsia="宋体" w:hAnsi="宋体" w:cs="宋体" w:hint="eastAsia"/>
                <w:color w:val="000000"/>
                <w:kern w:val="0"/>
                <w:sz w:val="22"/>
                <w:szCs w:val="22"/>
              </w:rPr>
              <w:t>井冈滤渣</w:t>
            </w:r>
          </w:p>
        </w:tc>
        <w:tc>
          <w:tcPr>
            <w:tcW w:w="2704" w:type="dxa"/>
            <w:vAlign w:val="center"/>
          </w:tcPr>
          <w:p w:rsidR="008528ED" w:rsidRDefault="005069F5">
            <w:pPr>
              <w:spacing w:line="500" w:lineRule="exact"/>
              <w:ind w:leftChars="-50" w:left="-160" w:rightChars="-50" w:right="-160"/>
              <w:jc w:val="center"/>
              <w:rPr>
                <w:sz w:val="24"/>
                <w:szCs w:val="24"/>
              </w:rPr>
            </w:pPr>
            <w:r>
              <w:rPr>
                <w:rFonts w:cs="仿宋_GB2312" w:hint="eastAsia"/>
                <w:sz w:val="24"/>
                <w:szCs w:val="24"/>
              </w:rPr>
              <w:t>是</w:t>
            </w:r>
          </w:p>
        </w:tc>
        <w:tc>
          <w:tcPr>
            <w:tcW w:w="2835" w:type="dxa"/>
            <w:gridSpan w:val="3"/>
            <w:vAlign w:val="center"/>
          </w:tcPr>
          <w:p w:rsidR="008528ED" w:rsidRDefault="005069F5">
            <w:pPr>
              <w:spacing w:line="500" w:lineRule="exact"/>
              <w:ind w:leftChars="-50" w:left="-160" w:rightChars="-50" w:right="-160"/>
              <w:jc w:val="center"/>
              <w:rPr>
                <w:sz w:val="24"/>
                <w:szCs w:val="24"/>
              </w:rPr>
            </w:pPr>
            <w:r>
              <w:rPr>
                <w:rFonts w:hint="eastAsia"/>
                <w:sz w:val="24"/>
                <w:szCs w:val="24"/>
              </w:rPr>
              <w:t>储存</w:t>
            </w:r>
          </w:p>
        </w:tc>
        <w:tc>
          <w:tcPr>
            <w:tcW w:w="3260" w:type="dxa"/>
            <w:gridSpan w:val="2"/>
            <w:vAlign w:val="center"/>
          </w:tcPr>
          <w:p w:rsidR="008528ED" w:rsidRDefault="005069F5">
            <w:pPr>
              <w:spacing w:line="500" w:lineRule="exact"/>
              <w:ind w:leftChars="-50" w:left="-160" w:rightChars="-50" w:right="-160"/>
              <w:jc w:val="center"/>
              <w:rPr>
                <w:sz w:val="24"/>
                <w:szCs w:val="24"/>
              </w:rPr>
            </w:pPr>
            <w:r>
              <w:rPr>
                <w:rFonts w:hint="eastAsia"/>
                <w:sz w:val="24"/>
                <w:szCs w:val="24"/>
              </w:rPr>
              <w:t>134760</w:t>
            </w:r>
          </w:p>
        </w:tc>
        <w:tc>
          <w:tcPr>
            <w:tcW w:w="2462" w:type="dxa"/>
            <w:gridSpan w:val="2"/>
            <w:vAlign w:val="center"/>
          </w:tcPr>
          <w:p w:rsidR="008528ED" w:rsidRDefault="005069F5">
            <w:pPr>
              <w:spacing w:line="500" w:lineRule="exact"/>
              <w:ind w:leftChars="-50" w:left="-160" w:rightChars="-50" w:right="-160"/>
              <w:jc w:val="center"/>
              <w:rPr>
                <w:sz w:val="24"/>
                <w:szCs w:val="24"/>
              </w:rPr>
            </w:pPr>
            <w:r>
              <w:rPr>
                <w:rFonts w:hint="eastAsia"/>
                <w:sz w:val="24"/>
                <w:szCs w:val="24"/>
              </w:rPr>
              <w:t>公司危险废物仓库</w:t>
            </w:r>
          </w:p>
        </w:tc>
      </w:tr>
      <w:tr w:rsidR="008528ED">
        <w:trPr>
          <w:cantSplit/>
          <w:jc w:val="center"/>
        </w:trPr>
        <w:tc>
          <w:tcPr>
            <w:tcW w:w="2571" w:type="dxa"/>
            <w:vAlign w:val="center"/>
          </w:tcPr>
          <w:p w:rsidR="008528ED" w:rsidRDefault="005069F5">
            <w:pPr>
              <w:widowControl/>
              <w:jc w:val="center"/>
              <w:textAlignment w:val="center"/>
              <w:rPr>
                <w:sz w:val="24"/>
                <w:szCs w:val="24"/>
              </w:rPr>
            </w:pPr>
            <w:r>
              <w:rPr>
                <w:rFonts w:ascii="宋体" w:eastAsia="宋体" w:hAnsi="宋体" w:cs="宋体" w:hint="eastAsia"/>
                <w:color w:val="000000"/>
                <w:kern w:val="0"/>
                <w:sz w:val="22"/>
                <w:szCs w:val="22"/>
              </w:rPr>
              <w:t>绿安污泥</w:t>
            </w:r>
          </w:p>
        </w:tc>
        <w:tc>
          <w:tcPr>
            <w:tcW w:w="2704" w:type="dxa"/>
            <w:vAlign w:val="center"/>
          </w:tcPr>
          <w:p w:rsidR="008528ED" w:rsidRDefault="005069F5">
            <w:pPr>
              <w:spacing w:line="500" w:lineRule="exact"/>
              <w:ind w:leftChars="-50" w:left="-160" w:rightChars="-50" w:right="-160"/>
              <w:jc w:val="center"/>
              <w:rPr>
                <w:sz w:val="24"/>
                <w:szCs w:val="24"/>
              </w:rPr>
            </w:pPr>
            <w:r>
              <w:rPr>
                <w:rFonts w:cs="仿宋_GB2312" w:hint="eastAsia"/>
                <w:sz w:val="24"/>
                <w:szCs w:val="24"/>
              </w:rPr>
              <w:t>是</w:t>
            </w:r>
          </w:p>
        </w:tc>
        <w:tc>
          <w:tcPr>
            <w:tcW w:w="2835" w:type="dxa"/>
            <w:gridSpan w:val="3"/>
            <w:vAlign w:val="center"/>
          </w:tcPr>
          <w:p w:rsidR="008528ED" w:rsidRDefault="005069F5">
            <w:pPr>
              <w:spacing w:line="500" w:lineRule="exact"/>
              <w:ind w:leftChars="-50" w:left="-160" w:rightChars="-50" w:right="-160"/>
              <w:jc w:val="center"/>
              <w:rPr>
                <w:sz w:val="24"/>
                <w:szCs w:val="24"/>
              </w:rPr>
            </w:pPr>
            <w:r>
              <w:rPr>
                <w:rFonts w:hint="eastAsia"/>
                <w:sz w:val="24"/>
                <w:szCs w:val="24"/>
              </w:rPr>
              <w:t>储存</w:t>
            </w:r>
          </w:p>
        </w:tc>
        <w:tc>
          <w:tcPr>
            <w:tcW w:w="3260" w:type="dxa"/>
            <w:gridSpan w:val="2"/>
            <w:vAlign w:val="center"/>
          </w:tcPr>
          <w:p w:rsidR="008528ED" w:rsidRDefault="005069F5">
            <w:pPr>
              <w:spacing w:line="500" w:lineRule="exact"/>
              <w:ind w:leftChars="-50" w:left="-160" w:rightChars="-50" w:right="-160"/>
              <w:jc w:val="center"/>
              <w:rPr>
                <w:sz w:val="24"/>
                <w:szCs w:val="24"/>
              </w:rPr>
            </w:pPr>
            <w:r>
              <w:rPr>
                <w:rFonts w:hint="eastAsia"/>
                <w:sz w:val="24"/>
                <w:szCs w:val="24"/>
              </w:rPr>
              <w:t>23857</w:t>
            </w:r>
          </w:p>
        </w:tc>
        <w:tc>
          <w:tcPr>
            <w:tcW w:w="2462" w:type="dxa"/>
            <w:gridSpan w:val="2"/>
            <w:vAlign w:val="center"/>
          </w:tcPr>
          <w:p w:rsidR="008528ED" w:rsidRDefault="005069F5">
            <w:pPr>
              <w:spacing w:line="500" w:lineRule="exact"/>
              <w:ind w:leftChars="-50" w:left="-160" w:rightChars="-50" w:right="-160"/>
              <w:jc w:val="center"/>
              <w:rPr>
                <w:sz w:val="24"/>
                <w:szCs w:val="24"/>
              </w:rPr>
            </w:pPr>
            <w:r>
              <w:rPr>
                <w:rFonts w:hint="eastAsia"/>
                <w:sz w:val="24"/>
                <w:szCs w:val="24"/>
              </w:rPr>
              <w:t>公司危险废物仓库</w:t>
            </w:r>
          </w:p>
        </w:tc>
      </w:tr>
      <w:tr w:rsidR="008528ED">
        <w:trPr>
          <w:cantSplit/>
          <w:jc w:val="center"/>
        </w:trPr>
        <w:tc>
          <w:tcPr>
            <w:tcW w:w="2571" w:type="dxa"/>
            <w:vAlign w:val="center"/>
          </w:tcPr>
          <w:p w:rsidR="008528ED" w:rsidRDefault="005069F5">
            <w:pPr>
              <w:widowControl/>
              <w:jc w:val="center"/>
              <w:textAlignment w:val="center"/>
              <w:rPr>
                <w:sz w:val="24"/>
                <w:szCs w:val="24"/>
              </w:rPr>
            </w:pPr>
            <w:r>
              <w:rPr>
                <w:rFonts w:ascii="宋体" w:eastAsia="宋体" w:hAnsi="宋体" w:cs="宋体" w:hint="eastAsia"/>
                <w:color w:val="000000"/>
                <w:kern w:val="0"/>
                <w:sz w:val="22"/>
                <w:szCs w:val="22"/>
              </w:rPr>
              <w:t>废机油</w:t>
            </w:r>
          </w:p>
        </w:tc>
        <w:tc>
          <w:tcPr>
            <w:tcW w:w="2704" w:type="dxa"/>
            <w:vAlign w:val="center"/>
          </w:tcPr>
          <w:p w:rsidR="008528ED" w:rsidRDefault="005069F5">
            <w:pPr>
              <w:spacing w:line="500" w:lineRule="exact"/>
              <w:ind w:leftChars="-50" w:left="-160" w:rightChars="-50" w:right="-160"/>
              <w:jc w:val="center"/>
              <w:rPr>
                <w:sz w:val="24"/>
                <w:szCs w:val="24"/>
              </w:rPr>
            </w:pPr>
            <w:r>
              <w:rPr>
                <w:rFonts w:cs="仿宋_GB2312" w:hint="eastAsia"/>
                <w:sz w:val="24"/>
                <w:szCs w:val="24"/>
              </w:rPr>
              <w:t>是</w:t>
            </w:r>
          </w:p>
        </w:tc>
        <w:tc>
          <w:tcPr>
            <w:tcW w:w="2835" w:type="dxa"/>
            <w:gridSpan w:val="3"/>
            <w:vAlign w:val="center"/>
          </w:tcPr>
          <w:p w:rsidR="008528ED" w:rsidRDefault="005069F5">
            <w:pPr>
              <w:spacing w:line="500" w:lineRule="exact"/>
              <w:ind w:leftChars="-50" w:left="-160" w:rightChars="-50" w:right="-160"/>
              <w:jc w:val="center"/>
              <w:rPr>
                <w:sz w:val="24"/>
                <w:szCs w:val="24"/>
              </w:rPr>
            </w:pPr>
            <w:r>
              <w:rPr>
                <w:rFonts w:hint="eastAsia"/>
                <w:sz w:val="24"/>
                <w:szCs w:val="24"/>
              </w:rPr>
              <w:t>储存</w:t>
            </w:r>
          </w:p>
        </w:tc>
        <w:tc>
          <w:tcPr>
            <w:tcW w:w="3260" w:type="dxa"/>
            <w:gridSpan w:val="2"/>
            <w:vAlign w:val="center"/>
          </w:tcPr>
          <w:p w:rsidR="008528ED" w:rsidRDefault="005069F5">
            <w:pPr>
              <w:spacing w:line="500" w:lineRule="exact"/>
              <w:ind w:leftChars="-50" w:left="-160" w:rightChars="-50" w:right="-160"/>
              <w:jc w:val="center"/>
              <w:rPr>
                <w:sz w:val="24"/>
                <w:szCs w:val="24"/>
              </w:rPr>
            </w:pPr>
            <w:r>
              <w:rPr>
                <w:rFonts w:hint="eastAsia"/>
                <w:sz w:val="24"/>
                <w:szCs w:val="24"/>
              </w:rPr>
              <w:t>70</w:t>
            </w:r>
          </w:p>
        </w:tc>
        <w:tc>
          <w:tcPr>
            <w:tcW w:w="2462" w:type="dxa"/>
            <w:gridSpan w:val="2"/>
            <w:vAlign w:val="center"/>
          </w:tcPr>
          <w:p w:rsidR="008528ED" w:rsidRDefault="005069F5">
            <w:pPr>
              <w:spacing w:line="500" w:lineRule="exact"/>
              <w:ind w:leftChars="-50" w:left="-160" w:rightChars="-50" w:right="-160"/>
              <w:jc w:val="center"/>
              <w:rPr>
                <w:sz w:val="24"/>
                <w:szCs w:val="24"/>
              </w:rPr>
            </w:pPr>
            <w:r>
              <w:rPr>
                <w:rFonts w:hint="eastAsia"/>
                <w:sz w:val="24"/>
                <w:szCs w:val="24"/>
              </w:rPr>
              <w:t>公司危险废物仓库</w:t>
            </w:r>
          </w:p>
        </w:tc>
      </w:tr>
      <w:tr w:rsidR="008528ED">
        <w:trPr>
          <w:cantSplit/>
          <w:jc w:val="center"/>
        </w:trPr>
        <w:tc>
          <w:tcPr>
            <w:tcW w:w="2571" w:type="dxa"/>
            <w:vAlign w:val="center"/>
          </w:tcPr>
          <w:p w:rsidR="008528ED" w:rsidRDefault="005069F5">
            <w:pPr>
              <w:widowControl/>
              <w:jc w:val="center"/>
              <w:textAlignment w:val="center"/>
              <w:rPr>
                <w:sz w:val="24"/>
                <w:szCs w:val="24"/>
              </w:rPr>
            </w:pPr>
            <w:r>
              <w:rPr>
                <w:rFonts w:ascii="宋体" w:eastAsia="宋体" w:hAnsi="宋体" w:cs="宋体" w:hint="eastAsia"/>
                <w:color w:val="000000"/>
                <w:kern w:val="0"/>
                <w:sz w:val="22"/>
                <w:szCs w:val="22"/>
              </w:rPr>
              <w:t>化验室废液</w:t>
            </w:r>
          </w:p>
        </w:tc>
        <w:tc>
          <w:tcPr>
            <w:tcW w:w="2704" w:type="dxa"/>
            <w:vAlign w:val="center"/>
          </w:tcPr>
          <w:p w:rsidR="008528ED" w:rsidRDefault="005069F5">
            <w:pPr>
              <w:spacing w:line="500" w:lineRule="exact"/>
              <w:ind w:leftChars="-50" w:left="-160" w:rightChars="-50" w:right="-160"/>
              <w:jc w:val="center"/>
              <w:rPr>
                <w:sz w:val="24"/>
                <w:szCs w:val="24"/>
              </w:rPr>
            </w:pPr>
            <w:r>
              <w:rPr>
                <w:rFonts w:cs="仿宋_GB2312" w:hint="eastAsia"/>
                <w:sz w:val="24"/>
                <w:szCs w:val="24"/>
              </w:rPr>
              <w:t>是</w:t>
            </w:r>
          </w:p>
        </w:tc>
        <w:tc>
          <w:tcPr>
            <w:tcW w:w="2835" w:type="dxa"/>
            <w:gridSpan w:val="3"/>
            <w:vAlign w:val="center"/>
          </w:tcPr>
          <w:p w:rsidR="008528ED" w:rsidRDefault="005069F5">
            <w:pPr>
              <w:spacing w:line="500" w:lineRule="exact"/>
              <w:ind w:leftChars="-50" w:left="-160" w:rightChars="-50" w:right="-160"/>
              <w:jc w:val="center"/>
              <w:rPr>
                <w:sz w:val="24"/>
                <w:szCs w:val="24"/>
              </w:rPr>
            </w:pPr>
            <w:r>
              <w:rPr>
                <w:rFonts w:hint="eastAsia"/>
                <w:sz w:val="24"/>
                <w:szCs w:val="24"/>
              </w:rPr>
              <w:t>储存</w:t>
            </w:r>
          </w:p>
        </w:tc>
        <w:tc>
          <w:tcPr>
            <w:tcW w:w="3260" w:type="dxa"/>
            <w:gridSpan w:val="2"/>
            <w:vAlign w:val="center"/>
          </w:tcPr>
          <w:p w:rsidR="008528ED" w:rsidRDefault="005069F5">
            <w:pPr>
              <w:spacing w:line="500" w:lineRule="exact"/>
              <w:ind w:leftChars="-50" w:left="-160" w:rightChars="-50" w:right="-160"/>
              <w:jc w:val="center"/>
              <w:rPr>
                <w:sz w:val="24"/>
                <w:szCs w:val="24"/>
              </w:rPr>
            </w:pPr>
            <w:r>
              <w:rPr>
                <w:rFonts w:hint="eastAsia"/>
                <w:sz w:val="24"/>
                <w:szCs w:val="24"/>
              </w:rPr>
              <w:t>421</w:t>
            </w:r>
          </w:p>
        </w:tc>
        <w:tc>
          <w:tcPr>
            <w:tcW w:w="2462" w:type="dxa"/>
            <w:gridSpan w:val="2"/>
            <w:vAlign w:val="center"/>
          </w:tcPr>
          <w:p w:rsidR="008528ED" w:rsidRDefault="005069F5">
            <w:pPr>
              <w:spacing w:line="500" w:lineRule="exact"/>
              <w:ind w:leftChars="-50" w:left="-160" w:rightChars="-50" w:right="-160"/>
              <w:jc w:val="center"/>
              <w:rPr>
                <w:sz w:val="24"/>
                <w:szCs w:val="24"/>
              </w:rPr>
            </w:pPr>
            <w:r>
              <w:rPr>
                <w:rFonts w:hint="eastAsia"/>
                <w:sz w:val="24"/>
                <w:szCs w:val="24"/>
              </w:rPr>
              <w:t>公司危险废物仓库</w:t>
            </w:r>
          </w:p>
        </w:tc>
      </w:tr>
      <w:tr w:rsidR="008528ED">
        <w:trPr>
          <w:cantSplit/>
          <w:jc w:val="center"/>
        </w:trPr>
        <w:tc>
          <w:tcPr>
            <w:tcW w:w="2571" w:type="dxa"/>
            <w:vAlign w:val="center"/>
          </w:tcPr>
          <w:p w:rsidR="008528ED" w:rsidRDefault="005069F5">
            <w:pPr>
              <w:widowControl/>
              <w:jc w:val="center"/>
              <w:textAlignment w:val="center"/>
              <w:rPr>
                <w:sz w:val="24"/>
                <w:szCs w:val="24"/>
              </w:rPr>
            </w:pPr>
            <w:r>
              <w:rPr>
                <w:rFonts w:ascii="宋体" w:eastAsia="宋体" w:hAnsi="宋体" w:cs="宋体" w:hint="eastAsia"/>
                <w:color w:val="000000"/>
                <w:kern w:val="0"/>
                <w:sz w:val="22"/>
                <w:szCs w:val="22"/>
              </w:rPr>
              <w:t>焚烧灰</w:t>
            </w:r>
          </w:p>
        </w:tc>
        <w:tc>
          <w:tcPr>
            <w:tcW w:w="2704" w:type="dxa"/>
            <w:vAlign w:val="center"/>
          </w:tcPr>
          <w:p w:rsidR="008528ED" w:rsidRDefault="005069F5">
            <w:pPr>
              <w:spacing w:line="500" w:lineRule="exact"/>
              <w:ind w:leftChars="-50" w:left="-160" w:rightChars="-50" w:right="-160"/>
              <w:jc w:val="center"/>
              <w:rPr>
                <w:sz w:val="24"/>
                <w:szCs w:val="24"/>
              </w:rPr>
            </w:pPr>
            <w:r>
              <w:rPr>
                <w:rFonts w:cs="仿宋_GB2312" w:hint="eastAsia"/>
                <w:sz w:val="24"/>
                <w:szCs w:val="24"/>
              </w:rPr>
              <w:t>是</w:t>
            </w:r>
          </w:p>
        </w:tc>
        <w:tc>
          <w:tcPr>
            <w:tcW w:w="2835" w:type="dxa"/>
            <w:gridSpan w:val="3"/>
            <w:vAlign w:val="center"/>
          </w:tcPr>
          <w:p w:rsidR="008528ED" w:rsidRDefault="005069F5">
            <w:pPr>
              <w:spacing w:line="500" w:lineRule="exact"/>
              <w:ind w:leftChars="-50" w:left="-160" w:rightChars="-50" w:right="-160"/>
              <w:jc w:val="center"/>
              <w:rPr>
                <w:sz w:val="24"/>
                <w:szCs w:val="24"/>
              </w:rPr>
            </w:pPr>
            <w:r>
              <w:rPr>
                <w:rFonts w:hint="eastAsia"/>
                <w:sz w:val="24"/>
                <w:szCs w:val="24"/>
              </w:rPr>
              <w:t>储存</w:t>
            </w:r>
          </w:p>
        </w:tc>
        <w:tc>
          <w:tcPr>
            <w:tcW w:w="3260" w:type="dxa"/>
            <w:gridSpan w:val="2"/>
            <w:vAlign w:val="center"/>
          </w:tcPr>
          <w:p w:rsidR="008528ED" w:rsidRDefault="005069F5">
            <w:pPr>
              <w:spacing w:line="500" w:lineRule="exact"/>
              <w:ind w:leftChars="-50" w:left="-160" w:rightChars="-50" w:right="-160"/>
              <w:jc w:val="center"/>
              <w:rPr>
                <w:sz w:val="24"/>
                <w:szCs w:val="24"/>
              </w:rPr>
            </w:pPr>
            <w:r>
              <w:rPr>
                <w:rFonts w:hint="eastAsia"/>
                <w:sz w:val="24"/>
                <w:szCs w:val="24"/>
              </w:rPr>
              <w:t>36750</w:t>
            </w:r>
          </w:p>
        </w:tc>
        <w:tc>
          <w:tcPr>
            <w:tcW w:w="2462" w:type="dxa"/>
            <w:gridSpan w:val="2"/>
            <w:vAlign w:val="center"/>
          </w:tcPr>
          <w:p w:rsidR="008528ED" w:rsidRDefault="005069F5">
            <w:pPr>
              <w:spacing w:line="500" w:lineRule="exact"/>
              <w:ind w:leftChars="-50" w:left="-160" w:rightChars="-50" w:right="-160"/>
              <w:jc w:val="center"/>
              <w:rPr>
                <w:sz w:val="24"/>
                <w:szCs w:val="24"/>
              </w:rPr>
            </w:pPr>
            <w:r>
              <w:rPr>
                <w:rFonts w:hint="eastAsia"/>
                <w:sz w:val="24"/>
                <w:szCs w:val="24"/>
              </w:rPr>
              <w:t>公司危险废物仓库</w:t>
            </w:r>
          </w:p>
        </w:tc>
      </w:tr>
      <w:tr w:rsidR="008528ED">
        <w:trPr>
          <w:cantSplit/>
          <w:jc w:val="center"/>
        </w:trPr>
        <w:tc>
          <w:tcPr>
            <w:tcW w:w="2571" w:type="dxa"/>
            <w:vAlign w:val="center"/>
          </w:tcPr>
          <w:p w:rsidR="008528ED" w:rsidRDefault="008528ED">
            <w:pPr>
              <w:widowControl/>
              <w:jc w:val="center"/>
              <w:textAlignment w:val="center"/>
              <w:rPr>
                <w:sz w:val="24"/>
                <w:szCs w:val="24"/>
              </w:rPr>
            </w:pPr>
          </w:p>
        </w:tc>
        <w:tc>
          <w:tcPr>
            <w:tcW w:w="2704" w:type="dxa"/>
            <w:vAlign w:val="center"/>
          </w:tcPr>
          <w:p w:rsidR="008528ED" w:rsidRDefault="008528ED">
            <w:pPr>
              <w:spacing w:line="500" w:lineRule="exact"/>
              <w:ind w:leftChars="-50" w:left="-160" w:rightChars="-50" w:right="-160"/>
              <w:jc w:val="center"/>
              <w:rPr>
                <w:sz w:val="24"/>
                <w:szCs w:val="24"/>
              </w:rPr>
            </w:pPr>
          </w:p>
        </w:tc>
        <w:tc>
          <w:tcPr>
            <w:tcW w:w="2835" w:type="dxa"/>
            <w:gridSpan w:val="3"/>
            <w:vAlign w:val="center"/>
          </w:tcPr>
          <w:p w:rsidR="008528ED" w:rsidRDefault="008528ED">
            <w:pPr>
              <w:spacing w:line="500" w:lineRule="exact"/>
              <w:ind w:leftChars="-50" w:left="-160" w:rightChars="-50" w:right="-160"/>
              <w:jc w:val="center"/>
              <w:rPr>
                <w:sz w:val="24"/>
                <w:szCs w:val="24"/>
              </w:rPr>
            </w:pPr>
          </w:p>
        </w:tc>
        <w:tc>
          <w:tcPr>
            <w:tcW w:w="3260" w:type="dxa"/>
            <w:gridSpan w:val="2"/>
            <w:vAlign w:val="center"/>
          </w:tcPr>
          <w:p w:rsidR="008528ED" w:rsidRDefault="008528ED">
            <w:pPr>
              <w:spacing w:line="500" w:lineRule="exact"/>
              <w:ind w:leftChars="-50" w:left="-160" w:rightChars="-50" w:right="-160"/>
              <w:jc w:val="center"/>
              <w:rPr>
                <w:sz w:val="24"/>
                <w:szCs w:val="24"/>
              </w:rPr>
            </w:pPr>
          </w:p>
        </w:tc>
        <w:tc>
          <w:tcPr>
            <w:tcW w:w="2462" w:type="dxa"/>
            <w:gridSpan w:val="2"/>
            <w:vAlign w:val="center"/>
          </w:tcPr>
          <w:p w:rsidR="008528ED" w:rsidRDefault="008528ED">
            <w:pPr>
              <w:spacing w:line="500" w:lineRule="exact"/>
              <w:ind w:leftChars="-50" w:left="-160" w:rightChars="-50" w:right="-160"/>
              <w:jc w:val="center"/>
              <w:rPr>
                <w:sz w:val="24"/>
                <w:szCs w:val="24"/>
              </w:rPr>
            </w:pPr>
          </w:p>
        </w:tc>
      </w:tr>
      <w:tr w:rsidR="008528ED">
        <w:trPr>
          <w:cantSplit/>
          <w:jc w:val="center"/>
        </w:trPr>
        <w:tc>
          <w:tcPr>
            <w:tcW w:w="2571" w:type="dxa"/>
            <w:vAlign w:val="center"/>
          </w:tcPr>
          <w:p w:rsidR="008528ED" w:rsidRDefault="008528ED">
            <w:pPr>
              <w:widowControl/>
              <w:jc w:val="center"/>
              <w:textAlignment w:val="center"/>
              <w:rPr>
                <w:rFonts w:ascii="宋体" w:eastAsia="宋体" w:hAnsi="宋体" w:cs="宋体"/>
                <w:color w:val="000000"/>
                <w:kern w:val="0"/>
                <w:sz w:val="22"/>
                <w:szCs w:val="22"/>
              </w:rPr>
            </w:pPr>
          </w:p>
        </w:tc>
        <w:tc>
          <w:tcPr>
            <w:tcW w:w="2704" w:type="dxa"/>
            <w:vAlign w:val="center"/>
          </w:tcPr>
          <w:p w:rsidR="008528ED" w:rsidRDefault="008528ED">
            <w:pPr>
              <w:spacing w:line="500" w:lineRule="exact"/>
              <w:ind w:leftChars="-50" w:left="-160" w:rightChars="-50" w:right="-160"/>
              <w:jc w:val="center"/>
              <w:rPr>
                <w:rFonts w:cs="仿宋_GB2312"/>
                <w:sz w:val="24"/>
                <w:szCs w:val="24"/>
              </w:rPr>
            </w:pPr>
          </w:p>
        </w:tc>
        <w:tc>
          <w:tcPr>
            <w:tcW w:w="2835" w:type="dxa"/>
            <w:gridSpan w:val="3"/>
            <w:vAlign w:val="center"/>
          </w:tcPr>
          <w:p w:rsidR="008528ED" w:rsidRDefault="008528ED">
            <w:pPr>
              <w:spacing w:line="500" w:lineRule="exact"/>
              <w:ind w:leftChars="-50" w:left="-160" w:rightChars="-50" w:right="-160"/>
              <w:jc w:val="center"/>
              <w:rPr>
                <w:sz w:val="24"/>
                <w:szCs w:val="24"/>
              </w:rPr>
            </w:pPr>
          </w:p>
        </w:tc>
        <w:tc>
          <w:tcPr>
            <w:tcW w:w="3260" w:type="dxa"/>
            <w:gridSpan w:val="2"/>
            <w:vAlign w:val="center"/>
          </w:tcPr>
          <w:p w:rsidR="008528ED" w:rsidRDefault="008528ED">
            <w:pPr>
              <w:spacing w:line="500" w:lineRule="exact"/>
              <w:ind w:leftChars="-50" w:left="-160" w:rightChars="-50" w:right="-160"/>
              <w:jc w:val="center"/>
              <w:rPr>
                <w:sz w:val="24"/>
                <w:szCs w:val="24"/>
              </w:rPr>
            </w:pPr>
          </w:p>
        </w:tc>
        <w:tc>
          <w:tcPr>
            <w:tcW w:w="2462" w:type="dxa"/>
            <w:gridSpan w:val="2"/>
            <w:vAlign w:val="center"/>
          </w:tcPr>
          <w:p w:rsidR="008528ED" w:rsidRDefault="008528ED">
            <w:pPr>
              <w:spacing w:line="500" w:lineRule="exact"/>
              <w:ind w:leftChars="-50" w:left="-160" w:rightChars="-50" w:right="-160"/>
              <w:jc w:val="center"/>
              <w:rPr>
                <w:sz w:val="24"/>
                <w:szCs w:val="24"/>
              </w:rPr>
            </w:pPr>
          </w:p>
        </w:tc>
      </w:tr>
      <w:tr w:rsidR="008528ED">
        <w:trPr>
          <w:cantSplit/>
          <w:jc w:val="center"/>
        </w:trPr>
        <w:tc>
          <w:tcPr>
            <w:tcW w:w="2571" w:type="dxa"/>
            <w:vAlign w:val="center"/>
          </w:tcPr>
          <w:p w:rsidR="008528ED" w:rsidRDefault="008528ED">
            <w:pPr>
              <w:widowControl/>
              <w:jc w:val="center"/>
              <w:textAlignment w:val="center"/>
              <w:rPr>
                <w:rFonts w:ascii="宋体" w:eastAsia="宋体" w:hAnsi="宋体" w:cs="宋体"/>
                <w:color w:val="000000"/>
                <w:kern w:val="0"/>
                <w:sz w:val="22"/>
                <w:szCs w:val="22"/>
              </w:rPr>
            </w:pPr>
          </w:p>
        </w:tc>
        <w:tc>
          <w:tcPr>
            <w:tcW w:w="2704" w:type="dxa"/>
            <w:vAlign w:val="center"/>
          </w:tcPr>
          <w:p w:rsidR="008528ED" w:rsidRDefault="008528ED">
            <w:pPr>
              <w:spacing w:line="500" w:lineRule="exact"/>
              <w:ind w:leftChars="-50" w:left="-160" w:rightChars="-50" w:right="-160"/>
              <w:jc w:val="center"/>
              <w:rPr>
                <w:rFonts w:cs="仿宋_GB2312"/>
                <w:sz w:val="24"/>
                <w:szCs w:val="24"/>
              </w:rPr>
            </w:pPr>
          </w:p>
        </w:tc>
        <w:tc>
          <w:tcPr>
            <w:tcW w:w="2835" w:type="dxa"/>
            <w:gridSpan w:val="3"/>
            <w:vAlign w:val="center"/>
          </w:tcPr>
          <w:p w:rsidR="008528ED" w:rsidRDefault="008528ED">
            <w:pPr>
              <w:spacing w:line="500" w:lineRule="exact"/>
              <w:ind w:leftChars="-50" w:left="-160" w:rightChars="-50" w:right="-160"/>
              <w:jc w:val="center"/>
              <w:rPr>
                <w:sz w:val="24"/>
                <w:szCs w:val="24"/>
              </w:rPr>
            </w:pPr>
          </w:p>
        </w:tc>
        <w:tc>
          <w:tcPr>
            <w:tcW w:w="3260" w:type="dxa"/>
            <w:gridSpan w:val="2"/>
            <w:vAlign w:val="center"/>
          </w:tcPr>
          <w:p w:rsidR="008528ED" w:rsidRDefault="008528ED">
            <w:pPr>
              <w:spacing w:line="500" w:lineRule="exact"/>
              <w:ind w:leftChars="-50" w:left="-160" w:rightChars="-50" w:right="-160"/>
              <w:jc w:val="center"/>
              <w:rPr>
                <w:sz w:val="24"/>
                <w:szCs w:val="24"/>
              </w:rPr>
            </w:pPr>
          </w:p>
        </w:tc>
        <w:tc>
          <w:tcPr>
            <w:tcW w:w="2462" w:type="dxa"/>
            <w:gridSpan w:val="2"/>
            <w:vAlign w:val="center"/>
          </w:tcPr>
          <w:p w:rsidR="008528ED" w:rsidRDefault="008528ED">
            <w:pPr>
              <w:spacing w:line="500" w:lineRule="exact"/>
              <w:ind w:leftChars="-50" w:left="-160" w:rightChars="-50" w:right="-160"/>
              <w:jc w:val="center"/>
              <w:rPr>
                <w:sz w:val="24"/>
                <w:szCs w:val="24"/>
              </w:rPr>
            </w:pPr>
          </w:p>
        </w:tc>
      </w:tr>
      <w:tr w:rsidR="008528ED">
        <w:trPr>
          <w:cantSplit/>
          <w:jc w:val="center"/>
        </w:trPr>
        <w:tc>
          <w:tcPr>
            <w:tcW w:w="2571" w:type="dxa"/>
            <w:vAlign w:val="center"/>
          </w:tcPr>
          <w:p w:rsidR="008528ED" w:rsidRDefault="008528ED">
            <w:pPr>
              <w:widowControl/>
              <w:jc w:val="center"/>
              <w:textAlignment w:val="center"/>
              <w:rPr>
                <w:rFonts w:ascii="宋体" w:eastAsia="宋体" w:hAnsi="宋体" w:cs="宋体"/>
                <w:color w:val="000000"/>
                <w:kern w:val="0"/>
                <w:sz w:val="22"/>
                <w:szCs w:val="22"/>
              </w:rPr>
            </w:pPr>
          </w:p>
        </w:tc>
        <w:tc>
          <w:tcPr>
            <w:tcW w:w="2704" w:type="dxa"/>
            <w:vAlign w:val="center"/>
          </w:tcPr>
          <w:p w:rsidR="008528ED" w:rsidRDefault="008528ED">
            <w:pPr>
              <w:spacing w:line="500" w:lineRule="exact"/>
              <w:ind w:leftChars="-50" w:left="-160" w:rightChars="-50" w:right="-160"/>
              <w:jc w:val="center"/>
              <w:rPr>
                <w:rFonts w:cs="仿宋_GB2312"/>
                <w:sz w:val="24"/>
                <w:szCs w:val="24"/>
              </w:rPr>
            </w:pPr>
          </w:p>
        </w:tc>
        <w:tc>
          <w:tcPr>
            <w:tcW w:w="2835" w:type="dxa"/>
            <w:gridSpan w:val="3"/>
            <w:vAlign w:val="center"/>
          </w:tcPr>
          <w:p w:rsidR="008528ED" w:rsidRDefault="008528ED">
            <w:pPr>
              <w:spacing w:line="500" w:lineRule="exact"/>
              <w:ind w:leftChars="-50" w:left="-160" w:rightChars="-50" w:right="-160"/>
              <w:jc w:val="center"/>
              <w:rPr>
                <w:sz w:val="24"/>
                <w:szCs w:val="24"/>
              </w:rPr>
            </w:pPr>
          </w:p>
        </w:tc>
        <w:tc>
          <w:tcPr>
            <w:tcW w:w="3260" w:type="dxa"/>
            <w:gridSpan w:val="2"/>
            <w:vAlign w:val="center"/>
          </w:tcPr>
          <w:p w:rsidR="008528ED" w:rsidRDefault="008528ED">
            <w:pPr>
              <w:spacing w:line="500" w:lineRule="exact"/>
              <w:ind w:leftChars="-50" w:left="-160" w:rightChars="-50" w:right="-160"/>
              <w:jc w:val="center"/>
              <w:rPr>
                <w:sz w:val="24"/>
                <w:szCs w:val="24"/>
              </w:rPr>
            </w:pPr>
          </w:p>
        </w:tc>
        <w:tc>
          <w:tcPr>
            <w:tcW w:w="2462" w:type="dxa"/>
            <w:gridSpan w:val="2"/>
            <w:vAlign w:val="center"/>
          </w:tcPr>
          <w:p w:rsidR="008528ED" w:rsidRDefault="008528ED">
            <w:pPr>
              <w:spacing w:line="500" w:lineRule="exact"/>
              <w:ind w:leftChars="-50" w:left="-160" w:rightChars="-50" w:right="-160"/>
              <w:jc w:val="center"/>
              <w:rPr>
                <w:sz w:val="24"/>
                <w:szCs w:val="24"/>
              </w:rPr>
            </w:pPr>
          </w:p>
        </w:tc>
      </w:tr>
      <w:tr w:rsidR="008528ED">
        <w:trPr>
          <w:cantSplit/>
          <w:jc w:val="center"/>
        </w:trPr>
        <w:tc>
          <w:tcPr>
            <w:tcW w:w="2571" w:type="dxa"/>
            <w:vAlign w:val="center"/>
          </w:tcPr>
          <w:p w:rsidR="008528ED" w:rsidRDefault="008528ED">
            <w:pPr>
              <w:widowControl/>
              <w:jc w:val="center"/>
              <w:textAlignment w:val="center"/>
              <w:rPr>
                <w:rFonts w:ascii="宋体" w:eastAsia="宋体" w:hAnsi="宋体" w:cs="宋体"/>
                <w:color w:val="000000"/>
                <w:kern w:val="0"/>
                <w:sz w:val="22"/>
                <w:szCs w:val="22"/>
              </w:rPr>
            </w:pPr>
          </w:p>
        </w:tc>
        <w:tc>
          <w:tcPr>
            <w:tcW w:w="2704" w:type="dxa"/>
            <w:vAlign w:val="center"/>
          </w:tcPr>
          <w:p w:rsidR="008528ED" w:rsidRDefault="008528ED">
            <w:pPr>
              <w:spacing w:line="500" w:lineRule="exact"/>
              <w:ind w:leftChars="-50" w:left="-160" w:rightChars="-50" w:right="-160"/>
              <w:jc w:val="center"/>
              <w:rPr>
                <w:rFonts w:cs="仿宋_GB2312"/>
                <w:sz w:val="24"/>
                <w:szCs w:val="24"/>
              </w:rPr>
            </w:pPr>
          </w:p>
        </w:tc>
        <w:tc>
          <w:tcPr>
            <w:tcW w:w="2835" w:type="dxa"/>
            <w:gridSpan w:val="3"/>
            <w:vAlign w:val="center"/>
          </w:tcPr>
          <w:p w:rsidR="008528ED" w:rsidRDefault="008528ED">
            <w:pPr>
              <w:spacing w:line="500" w:lineRule="exact"/>
              <w:ind w:leftChars="-50" w:left="-160" w:rightChars="-50" w:right="-160"/>
              <w:jc w:val="center"/>
              <w:rPr>
                <w:sz w:val="24"/>
                <w:szCs w:val="24"/>
              </w:rPr>
            </w:pPr>
          </w:p>
        </w:tc>
        <w:tc>
          <w:tcPr>
            <w:tcW w:w="3260" w:type="dxa"/>
            <w:gridSpan w:val="2"/>
            <w:vAlign w:val="center"/>
          </w:tcPr>
          <w:p w:rsidR="008528ED" w:rsidRDefault="008528ED">
            <w:pPr>
              <w:spacing w:line="500" w:lineRule="exact"/>
              <w:ind w:leftChars="-50" w:left="-160" w:rightChars="-50" w:right="-160"/>
              <w:jc w:val="center"/>
              <w:rPr>
                <w:sz w:val="24"/>
                <w:szCs w:val="24"/>
              </w:rPr>
            </w:pPr>
          </w:p>
        </w:tc>
        <w:tc>
          <w:tcPr>
            <w:tcW w:w="2462" w:type="dxa"/>
            <w:gridSpan w:val="2"/>
            <w:vAlign w:val="center"/>
          </w:tcPr>
          <w:p w:rsidR="008528ED" w:rsidRDefault="008528ED">
            <w:pPr>
              <w:spacing w:line="500" w:lineRule="exact"/>
              <w:ind w:leftChars="-50" w:left="-160" w:rightChars="-50" w:right="-160"/>
              <w:jc w:val="center"/>
              <w:rPr>
                <w:sz w:val="24"/>
                <w:szCs w:val="24"/>
              </w:rPr>
            </w:pPr>
          </w:p>
        </w:tc>
      </w:tr>
      <w:tr w:rsidR="008528ED">
        <w:trPr>
          <w:cantSplit/>
          <w:jc w:val="center"/>
        </w:trPr>
        <w:tc>
          <w:tcPr>
            <w:tcW w:w="2571" w:type="dxa"/>
            <w:vAlign w:val="center"/>
          </w:tcPr>
          <w:p w:rsidR="008528ED" w:rsidRDefault="008528ED">
            <w:pPr>
              <w:widowControl/>
              <w:jc w:val="center"/>
              <w:textAlignment w:val="center"/>
              <w:rPr>
                <w:rFonts w:ascii="宋体" w:eastAsia="宋体" w:hAnsi="宋体" w:cs="宋体"/>
                <w:color w:val="000000"/>
                <w:kern w:val="0"/>
                <w:sz w:val="22"/>
                <w:szCs w:val="22"/>
              </w:rPr>
            </w:pPr>
          </w:p>
        </w:tc>
        <w:tc>
          <w:tcPr>
            <w:tcW w:w="2704" w:type="dxa"/>
            <w:vAlign w:val="center"/>
          </w:tcPr>
          <w:p w:rsidR="008528ED" w:rsidRDefault="008528ED">
            <w:pPr>
              <w:spacing w:line="500" w:lineRule="exact"/>
              <w:ind w:leftChars="-50" w:left="-160" w:rightChars="-50" w:right="-160"/>
              <w:jc w:val="center"/>
              <w:rPr>
                <w:rFonts w:cs="仿宋_GB2312"/>
                <w:sz w:val="24"/>
                <w:szCs w:val="24"/>
              </w:rPr>
            </w:pPr>
          </w:p>
        </w:tc>
        <w:tc>
          <w:tcPr>
            <w:tcW w:w="2835" w:type="dxa"/>
            <w:gridSpan w:val="3"/>
            <w:vAlign w:val="center"/>
          </w:tcPr>
          <w:p w:rsidR="008528ED" w:rsidRDefault="008528ED">
            <w:pPr>
              <w:spacing w:line="500" w:lineRule="exact"/>
              <w:ind w:leftChars="-50" w:left="-160" w:rightChars="-50" w:right="-160"/>
              <w:jc w:val="center"/>
              <w:rPr>
                <w:sz w:val="24"/>
                <w:szCs w:val="24"/>
              </w:rPr>
            </w:pPr>
          </w:p>
        </w:tc>
        <w:tc>
          <w:tcPr>
            <w:tcW w:w="3260" w:type="dxa"/>
            <w:gridSpan w:val="2"/>
            <w:vAlign w:val="center"/>
          </w:tcPr>
          <w:p w:rsidR="008528ED" w:rsidRDefault="008528ED">
            <w:pPr>
              <w:spacing w:line="500" w:lineRule="exact"/>
              <w:ind w:leftChars="-50" w:left="-160" w:rightChars="-50" w:right="-160"/>
              <w:jc w:val="center"/>
              <w:rPr>
                <w:sz w:val="24"/>
                <w:szCs w:val="24"/>
              </w:rPr>
            </w:pPr>
          </w:p>
        </w:tc>
        <w:tc>
          <w:tcPr>
            <w:tcW w:w="2462" w:type="dxa"/>
            <w:gridSpan w:val="2"/>
            <w:vAlign w:val="center"/>
          </w:tcPr>
          <w:p w:rsidR="008528ED" w:rsidRDefault="008528ED">
            <w:pPr>
              <w:spacing w:line="500" w:lineRule="exact"/>
              <w:ind w:leftChars="-50" w:left="-160" w:rightChars="-50" w:right="-160"/>
              <w:jc w:val="center"/>
              <w:rPr>
                <w:sz w:val="24"/>
                <w:szCs w:val="24"/>
              </w:rPr>
            </w:pPr>
          </w:p>
        </w:tc>
      </w:tr>
      <w:tr w:rsidR="008528ED">
        <w:trPr>
          <w:cantSplit/>
          <w:jc w:val="center"/>
        </w:trPr>
        <w:tc>
          <w:tcPr>
            <w:tcW w:w="2571" w:type="dxa"/>
            <w:vAlign w:val="center"/>
          </w:tcPr>
          <w:p w:rsidR="008528ED" w:rsidRDefault="008528ED">
            <w:pPr>
              <w:widowControl/>
              <w:jc w:val="center"/>
              <w:textAlignment w:val="center"/>
              <w:rPr>
                <w:rFonts w:ascii="宋体" w:eastAsia="宋体" w:hAnsi="宋体" w:cs="宋体"/>
                <w:color w:val="000000"/>
                <w:kern w:val="0"/>
                <w:sz w:val="22"/>
                <w:szCs w:val="22"/>
              </w:rPr>
            </w:pPr>
          </w:p>
        </w:tc>
        <w:tc>
          <w:tcPr>
            <w:tcW w:w="2704" w:type="dxa"/>
            <w:vAlign w:val="center"/>
          </w:tcPr>
          <w:p w:rsidR="008528ED" w:rsidRDefault="008528ED">
            <w:pPr>
              <w:spacing w:line="500" w:lineRule="exact"/>
              <w:ind w:leftChars="-50" w:left="-160" w:rightChars="-50" w:right="-160"/>
              <w:jc w:val="center"/>
              <w:rPr>
                <w:rFonts w:cs="仿宋_GB2312"/>
                <w:sz w:val="24"/>
                <w:szCs w:val="24"/>
              </w:rPr>
            </w:pPr>
          </w:p>
        </w:tc>
        <w:tc>
          <w:tcPr>
            <w:tcW w:w="2835" w:type="dxa"/>
            <w:gridSpan w:val="3"/>
            <w:vAlign w:val="center"/>
          </w:tcPr>
          <w:p w:rsidR="008528ED" w:rsidRDefault="008528ED">
            <w:pPr>
              <w:spacing w:line="500" w:lineRule="exact"/>
              <w:ind w:leftChars="-50" w:left="-160" w:rightChars="-50" w:right="-160"/>
              <w:jc w:val="center"/>
              <w:rPr>
                <w:sz w:val="24"/>
                <w:szCs w:val="24"/>
              </w:rPr>
            </w:pPr>
          </w:p>
        </w:tc>
        <w:tc>
          <w:tcPr>
            <w:tcW w:w="3260" w:type="dxa"/>
            <w:gridSpan w:val="2"/>
            <w:vAlign w:val="center"/>
          </w:tcPr>
          <w:p w:rsidR="008528ED" w:rsidRDefault="008528ED">
            <w:pPr>
              <w:spacing w:line="500" w:lineRule="exact"/>
              <w:ind w:leftChars="-50" w:left="-160" w:rightChars="-50" w:right="-160"/>
              <w:jc w:val="center"/>
              <w:rPr>
                <w:sz w:val="24"/>
                <w:szCs w:val="24"/>
              </w:rPr>
            </w:pPr>
          </w:p>
        </w:tc>
        <w:tc>
          <w:tcPr>
            <w:tcW w:w="2462" w:type="dxa"/>
            <w:gridSpan w:val="2"/>
            <w:vAlign w:val="center"/>
          </w:tcPr>
          <w:p w:rsidR="008528ED" w:rsidRDefault="008528ED">
            <w:pPr>
              <w:spacing w:line="500" w:lineRule="exact"/>
              <w:ind w:leftChars="-50" w:left="-160" w:rightChars="-50" w:right="-160"/>
              <w:jc w:val="center"/>
              <w:rPr>
                <w:sz w:val="24"/>
                <w:szCs w:val="24"/>
              </w:rPr>
            </w:pPr>
          </w:p>
        </w:tc>
      </w:tr>
      <w:tr w:rsidR="008528ED">
        <w:trPr>
          <w:cantSplit/>
          <w:jc w:val="center"/>
        </w:trPr>
        <w:tc>
          <w:tcPr>
            <w:tcW w:w="13832" w:type="dxa"/>
            <w:gridSpan w:val="9"/>
            <w:vAlign w:val="center"/>
          </w:tcPr>
          <w:p w:rsidR="008528ED" w:rsidRDefault="005069F5">
            <w:pPr>
              <w:spacing w:line="500" w:lineRule="exact"/>
              <w:jc w:val="center"/>
              <w:rPr>
                <w:b/>
                <w:bCs/>
                <w:sz w:val="28"/>
                <w:szCs w:val="28"/>
              </w:rPr>
            </w:pPr>
            <w:r>
              <w:rPr>
                <w:rFonts w:cs="仿宋_GB2312" w:hint="eastAsia"/>
                <w:b/>
                <w:bCs/>
                <w:sz w:val="28"/>
                <w:szCs w:val="28"/>
              </w:rPr>
              <w:lastRenderedPageBreak/>
              <w:t>噪声（</w:t>
            </w:r>
            <w:r>
              <w:rPr>
                <w:rFonts w:cs="仿宋_GB2312" w:hint="eastAsia"/>
                <w:b/>
                <w:bCs/>
                <w:color w:val="000000"/>
                <w:sz w:val="28"/>
                <w:szCs w:val="28"/>
              </w:rPr>
              <w:t>周边有噪声敏感建筑物的单位应当公开，其他单位自愿公开）</w:t>
            </w:r>
          </w:p>
        </w:tc>
      </w:tr>
      <w:tr w:rsidR="008528ED">
        <w:trPr>
          <w:cantSplit/>
          <w:jc w:val="center"/>
        </w:trPr>
        <w:tc>
          <w:tcPr>
            <w:tcW w:w="2571" w:type="dxa"/>
            <w:vMerge w:val="restart"/>
            <w:vAlign w:val="center"/>
          </w:tcPr>
          <w:p w:rsidR="008528ED" w:rsidRDefault="005069F5">
            <w:pPr>
              <w:spacing w:line="500" w:lineRule="exact"/>
              <w:jc w:val="center"/>
              <w:rPr>
                <w:color w:val="000000"/>
                <w:sz w:val="24"/>
                <w:szCs w:val="24"/>
              </w:rPr>
            </w:pPr>
            <w:r>
              <w:rPr>
                <w:rFonts w:cs="仿宋_GB2312" w:hint="eastAsia"/>
                <w:color w:val="000000"/>
                <w:sz w:val="24"/>
                <w:szCs w:val="24"/>
              </w:rPr>
              <w:t>厂界位置</w:t>
            </w:r>
          </w:p>
        </w:tc>
        <w:tc>
          <w:tcPr>
            <w:tcW w:w="5485" w:type="dxa"/>
            <w:gridSpan w:val="3"/>
            <w:vAlign w:val="center"/>
          </w:tcPr>
          <w:p w:rsidR="008528ED" w:rsidRDefault="005069F5">
            <w:pPr>
              <w:spacing w:line="500" w:lineRule="exact"/>
              <w:jc w:val="center"/>
              <w:rPr>
                <w:color w:val="000000"/>
                <w:sz w:val="24"/>
                <w:szCs w:val="24"/>
              </w:rPr>
            </w:pPr>
            <w:r>
              <w:rPr>
                <w:rFonts w:cs="仿宋_GB2312" w:hint="eastAsia"/>
                <w:color w:val="000000"/>
                <w:sz w:val="24"/>
                <w:szCs w:val="24"/>
              </w:rPr>
              <w:t>噪声值（</w:t>
            </w:r>
            <w:r>
              <w:rPr>
                <w:color w:val="000000"/>
                <w:sz w:val="24"/>
                <w:szCs w:val="24"/>
              </w:rPr>
              <w:t>dB</w:t>
            </w:r>
            <w:r>
              <w:rPr>
                <w:rFonts w:cs="仿宋_GB2312" w:hint="eastAsia"/>
                <w:color w:val="000000"/>
                <w:sz w:val="24"/>
                <w:szCs w:val="24"/>
              </w:rPr>
              <w:t>）</w:t>
            </w:r>
          </w:p>
        </w:tc>
        <w:tc>
          <w:tcPr>
            <w:tcW w:w="3321" w:type="dxa"/>
            <w:gridSpan w:val="4"/>
            <w:vAlign w:val="center"/>
          </w:tcPr>
          <w:p w:rsidR="008528ED" w:rsidRDefault="005069F5">
            <w:pPr>
              <w:spacing w:line="500" w:lineRule="exact"/>
              <w:jc w:val="center"/>
              <w:rPr>
                <w:color w:val="000000"/>
                <w:sz w:val="24"/>
                <w:szCs w:val="24"/>
              </w:rPr>
            </w:pPr>
            <w:r>
              <w:rPr>
                <w:rFonts w:cs="仿宋_GB2312" w:hint="eastAsia"/>
                <w:color w:val="000000"/>
                <w:sz w:val="24"/>
                <w:szCs w:val="24"/>
              </w:rPr>
              <w:t>执行的厂界噪声排放标准限值（</w:t>
            </w:r>
            <w:r>
              <w:rPr>
                <w:color w:val="000000"/>
                <w:sz w:val="24"/>
                <w:szCs w:val="24"/>
              </w:rPr>
              <w:t>dB</w:t>
            </w:r>
            <w:r>
              <w:rPr>
                <w:rFonts w:cs="仿宋_GB2312" w:hint="eastAsia"/>
                <w:color w:val="000000"/>
                <w:sz w:val="24"/>
                <w:szCs w:val="24"/>
              </w:rPr>
              <w:t>）</w:t>
            </w:r>
          </w:p>
        </w:tc>
        <w:tc>
          <w:tcPr>
            <w:tcW w:w="2455" w:type="dxa"/>
            <w:vMerge w:val="restart"/>
            <w:vAlign w:val="center"/>
          </w:tcPr>
          <w:p w:rsidR="008528ED" w:rsidRDefault="005069F5">
            <w:pPr>
              <w:spacing w:line="500" w:lineRule="exact"/>
              <w:jc w:val="center"/>
              <w:rPr>
                <w:color w:val="000000"/>
                <w:sz w:val="24"/>
                <w:szCs w:val="24"/>
              </w:rPr>
            </w:pPr>
            <w:r>
              <w:rPr>
                <w:rFonts w:cs="仿宋_GB2312" w:hint="eastAsia"/>
                <w:color w:val="000000"/>
                <w:sz w:val="24"/>
                <w:szCs w:val="24"/>
              </w:rPr>
              <w:t>超标</w:t>
            </w:r>
          </w:p>
          <w:p w:rsidR="008528ED" w:rsidRDefault="005069F5">
            <w:pPr>
              <w:spacing w:line="500" w:lineRule="exact"/>
              <w:jc w:val="center"/>
              <w:rPr>
                <w:color w:val="000000"/>
                <w:sz w:val="24"/>
                <w:szCs w:val="24"/>
              </w:rPr>
            </w:pPr>
            <w:r>
              <w:rPr>
                <w:rFonts w:cs="仿宋_GB2312" w:hint="eastAsia"/>
                <w:color w:val="000000"/>
                <w:sz w:val="24"/>
                <w:szCs w:val="24"/>
              </w:rPr>
              <w:t>情况</w:t>
            </w:r>
          </w:p>
        </w:tc>
      </w:tr>
      <w:tr w:rsidR="008528ED">
        <w:trPr>
          <w:cantSplit/>
          <w:jc w:val="center"/>
        </w:trPr>
        <w:tc>
          <w:tcPr>
            <w:tcW w:w="2571" w:type="dxa"/>
            <w:vMerge/>
            <w:vAlign w:val="center"/>
          </w:tcPr>
          <w:p w:rsidR="008528ED" w:rsidRDefault="008528ED">
            <w:pPr>
              <w:spacing w:line="500" w:lineRule="exact"/>
              <w:jc w:val="center"/>
              <w:rPr>
                <w:color w:val="000000"/>
                <w:sz w:val="24"/>
                <w:szCs w:val="24"/>
              </w:rPr>
            </w:pPr>
          </w:p>
        </w:tc>
        <w:tc>
          <w:tcPr>
            <w:tcW w:w="2775" w:type="dxa"/>
            <w:gridSpan w:val="2"/>
            <w:vAlign w:val="center"/>
          </w:tcPr>
          <w:p w:rsidR="008528ED" w:rsidRDefault="005069F5">
            <w:pPr>
              <w:spacing w:line="500" w:lineRule="exact"/>
              <w:jc w:val="center"/>
              <w:rPr>
                <w:color w:val="000000"/>
                <w:sz w:val="24"/>
                <w:szCs w:val="24"/>
              </w:rPr>
            </w:pPr>
            <w:r>
              <w:rPr>
                <w:rFonts w:cs="仿宋_GB2312" w:hint="eastAsia"/>
                <w:color w:val="000000"/>
                <w:sz w:val="24"/>
                <w:szCs w:val="24"/>
              </w:rPr>
              <w:t>昼间</w:t>
            </w:r>
          </w:p>
        </w:tc>
        <w:tc>
          <w:tcPr>
            <w:tcW w:w="2710" w:type="dxa"/>
            <w:vAlign w:val="center"/>
          </w:tcPr>
          <w:p w:rsidR="008528ED" w:rsidRDefault="005069F5">
            <w:pPr>
              <w:spacing w:line="500" w:lineRule="exact"/>
              <w:jc w:val="center"/>
              <w:rPr>
                <w:color w:val="000000"/>
                <w:sz w:val="24"/>
                <w:szCs w:val="24"/>
              </w:rPr>
            </w:pPr>
            <w:r>
              <w:rPr>
                <w:rFonts w:cs="仿宋_GB2312" w:hint="eastAsia"/>
                <w:color w:val="000000"/>
                <w:sz w:val="24"/>
                <w:szCs w:val="24"/>
              </w:rPr>
              <w:t>夜间</w:t>
            </w:r>
          </w:p>
        </w:tc>
        <w:tc>
          <w:tcPr>
            <w:tcW w:w="1751" w:type="dxa"/>
            <w:gridSpan w:val="2"/>
            <w:vAlign w:val="center"/>
          </w:tcPr>
          <w:p w:rsidR="008528ED" w:rsidRDefault="005069F5">
            <w:pPr>
              <w:spacing w:line="500" w:lineRule="exact"/>
              <w:jc w:val="center"/>
              <w:rPr>
                <w:color w:val="000000"/>
                <w:sz w:val="24"/>
                <w:szCs w:val="24"/>
              </w:rPr>
            </w:pPr>
            <w:r>
              <w:rPr>
                <w:rFonts w:cs="仿宋_GB2312" w:hint="eastAsia"/>
                <w:color w:val="000000"/>
                <w:sz w:val="24"/>
                <w:szCs w:val="24"/>
              </w:rPr>
              <w:t>昼间</w:t>
            </w:r>
          </w:p>
        </w:tc>
        <w:tc>
          <w:tcPr>
            <w:tcW w:w="1570" w:type="dxa"/>
            <w:gridSpan w:val="2"/>
            <w:vAlign w:val="center"/>
          </w:tcPr>
          <w:p w:rsidR="008528ED" w:rsidRDefault="005069F5">
            <w:pPr>
              <w:spacing w:line="500" w:lineRule="exact"/>
              <w:jc w:val="center"/>
              <w:rPr>
                <w:color w:val="000000"/>
                <w:sz w:val="24"/>
                <w:szCs w:val="24"/>
              </w:rPr>
            </w:pPr>
            <w:r>
              <w:rPr>
                <w:rFonts w:cs="仿宋_GB2312" w:hint="eastAsia"/>
                <w:color w:val="000000"/>
                <w:sz w:val="24"/>
                <w:szCs w:val="24"/>
              </w:rPr>
              <w:t>夜间</w:t>
            </w:r>
          </w:p>
        </w:tc>
        <w:tc>
          <w:tcPr>
            <w:tcW w:w="2455" w:type="dxa"/>
            <w:vMerge/>
            <w:vAlign w:val="center"/>
          </w:tcPr>
          <w:p w:rsidR="008528ED" w:rsidRDefault="008528ED">
            <w:pPr>
              <w:spacing w:line="500" w:lineRule="exact"/>
              <w:jc w:val="center"/>
              <w:rPr>
                <w:color w:val="000000"/>
                <w:sz w:val="24"/>
                <w:szCs w:val="24"/>
              </w:rPr>
            </w:pPr>
          </w:p>
        </w:tc>
      </w:tr>
      <w:tr w:rsidR="008528ED">
        <w:trPr>
          <w:cantSplit/>
          <w:jc w:val="center"/>
        </w:trPr>
        <w:tc>
          <w:tcPr>
            <w:tcW w:w="2571" w:type="dxa"/>
            <w:vAlign w:val="center"/>
          </w:tcPr>
          <w:p w:rsidR="008528ED" w:rsidRDefault="005069F5">
            <w:pPr>
              <w:spacing w:line="500" w:lineRule="exact"/>
              <w:jc w:val="center"/>
              <w:rPr>
                <w:color w:val="000000"/>
                <w:sz w:val="24"/>
                <w:szCs w:val="24"/>
              </w:rPr>
            </w:pPr>
            <w:r>
              <w:rPr>
                <w:rFonts w:hint="eastAsia"/>
                <w:color w:val="000000"/>
                <w:sz w:val="24"/>
                <w:szCs w:val="24"/>
              </w:rPr>
              <w:t>厂界</w:t>
            </w:r>
            <w:r>
              <w:rPr>
                <w:rFonts w:hint="eastAsia"/>
                <w:color w:val="000000"/>
                <w:sz w:val="24"/>
                <w:szCs w:val="24"/>
              </w:rPr>
              <w:t>1#</w:t>
            </w:r>
          </w:p>
        </w:tc>
        <w:tc>
          <w:tcPr>
            <w:tcW w:w="2775"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56</w:t>
            </w:r>
          </w:p>
        </w:tc>
        <w:tc>
          <w:tcPr>
            <w:tcW w:w="2710" w:type="dxa"/>
            <w:vAlign w:val="center"/>
          </w:tcPr>
          <w:p w:rsidR="008528ED" w:rsidRDefault="005069F5">
            <w:pPr>
              <w:spacing w:line="500" w:lineRule="exact"/>
              <w:jc w:val="center"/>
              <w:rPr>
                <w:color w:val="000000"/>
                <w:sz w:val="24"/>
                <w:szCs w:val="24"/>
              </w:rPr>
            </w:pPr>
            <w:r>
              <w:rPr>
                <w:rFonts w:hint="eastAsia"/>
                <w:color w:val="000000"/>
                <w:sz w:val="24"/>
                <w:szCs w:val="24"/>
              </w:rPr>
              <w:t>47</w:t>
            </w:r>
          </w:p>
        </w:tc>
        <w:tc>
          <w:tcPr>
            <w:tcW w:w="1751"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65</w:t>
            </w:r>
          </w:p>
        </w:tc>
        <w:tc>
          <w:tcPr>
            <w:tcW w:w="1570"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55</w:t>
            </w:r>
          </w:p>
        </w:tc>
        <w:tc>
          <w:tcPr>
            <w:tcW w:w="2455" w:type="dxa"/>
            <w:vAlign w:val="center"/>
          </w:tcPr>
          <w:p w:rsidR="008528ED" w:rsidRDefault="005069F5">
            <w:pPr>
              <w:spacing w:line="500" w:lineRule="exact"/>
              <w:jc w:val="center"/>
              <w:rPr>
                <w:color w:val="000000"/>
                <w:sz w:val="24"/>
                <w:szCs w:val="24"/>
              </w:rPr>
            </w:pPr>
            <w:r>
              <w:rPr>
                <w:rFonts w:hint="eastAsia"/>
                <w:color w:val="000000"/>
                <w:sz w:val="24"/>
                <w:szCs w:val="24"/>
              </w:rPr>
              <w:t>否</w:t>
            </w:r>
          </w:p>
        </w:tc>
      </w:tr>
      <w:tr w:rsidR="008528ED">
        <w:trPr>
          <w:cantSplit/>
          <w:jc w:val="center"/>
        </w:trPr>
        <w:tc>
          <w:tcPr>
            <w:tcW w:w="2571" w:type="dxa"/>
            <w:vAlign w:val="center"/>
          </w:tcPr>
          <w:p w:rsidR="008528ED" w:rsidRDefault="005069F5">
            <w:pPr>
              <w:spacing w:line="500" w:lineRule="exact"/>
              <w:jc w:val="center"/>
              <w:rPr>
                <w:color w:val="000000"/>
                <w:sz w:val="24"/>
                <w:szCs w:val="24"/>
              </w:rPr>
            </w:pPr>
            <w:r>
              <w:rPr>
                <w:rFonts w:hint="eastAsia"/>
                <w:color w:val="000000"/>
                <w:sz w:val="24"/>
                <w:szCs w:val="24"/>
              </w:rPr>
              <w:t>厂界</w:t>
            </w:r>
            <w:r>
              <w:rPr>
                <w:rFonts w:hint="eastAsia"/>
                <w:color w:val="000000"/>
                <w:sz w:val="24"/>
                <w:szCs w:val="24"/>
              </w:rPr>
              <w:t>2#</w:t>
            </w:r>
          </w:p>
        </w:tc>
        <w:tc>
          <w:tcPr>
            <w:tcW w:w="2775"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53</w:t>
            </w:r>
          </w:p>
        </w:tc>
        <w:tc>
          <w:tcPr>
            <w:tcW w:w="2710" w:type="dxa"/>
            <w:vAlign w:val="center"/>
          </w:tcPr>
          <w:p w:rsidR="008528ED" w:rsidRDefault="005069F5">
            <w:pPr>
              <w:spacing w:line="500" w:lineRule="exact"/>
              <w:jc w:val="center"/>
              <w:rPr>
                <w:color w:val="000000"/>
                <w:sz w:val="24"/>
                <w:szCs w:val="24"/>
              </w:rPr>
            </w:pPr>
            <w:r>
              <w:rPr>
                <w:rFonts w:hint="eastAsia"/>
                <w:color w:val="000000"/>
                <w:sz w:val="24"/>
                <w:szCs w:val="24"/>
              </w:rPr>
              <w:t>47</w:t>
            </w:r>
          </w:p>
        </w:tc>
        <w:tc>
          <w:tcPr>
            <w:tcW w:w="1751"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65</w:t>
            </w:r>
          </w:p>
        </w:tc>
        <w:tc>
          <w:tcPr>
            <w:tcW w:w="1570"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55</w:t>
            </w:r>
          </w:p>
        </w:tc>
        <w:tc>
          <w:tcPr>
            <w:tcW w:w="2455" w:type="dxa"/>
            <w:vAlign w:val="center"/>
          </w:tcPr>
          <w:p w:rsidR="008528ED" w:rsidRDefault="005069F5">
            <w:pPr>
              <w:spacing w:line="500" w:lineRule="exact"/>
              <w:jc w:val="center"/>
              <w:rPr>
                <w:color w:val="000000"/>
                <w:sz w:val="24"/>
                <w:szCs w:val="24"/>
              </w:rPr>
            </w:pPr>
            <w:r>
              <w:rPr>
                <w:rFonts w:hint="eastAsia"/>
                <w:color w:val="000000"/>
                <w:sz w:val="24"/>
                <w:szCs w:val="24"/>
              </w:rPr>
              <w:t>否</w:t>
            </w:r>
          </w:p>
        </w:tc>
      </w:tr>
      <w:tr w:rsidR="008528ED">
        <w:trPr>
          <w:cantSplit/>
          <w:jc w:val="center"/>
        </w:trPr>
        <w:tc>
          <w:tcPr>
            <w:tcW w:w="2571" w:type="dxa"/>
            <w:vAlign w:val="center"/>
          </w:tcPr>
          <w:p w:rsidR="008528ED" w:rsidRDefault="005069F5">
            <w:pPr>
              <w:spacing w:line="500" w:lineRule="exact"/>
              <w:jc w:val="center"/>
              <w:rPr>
                <w:color w:val="000000"/>
                <w:sz w:val="24"/>
                <w:szCs w:val="24"/>
              </w:rPr>
            </w:pPr>
            <w:r>
              <w:rPr>
                <w:rFonts w:hint="eastAsia"/>
                <w:color w:val="000000"/>
                <w:sz w:val="24"/>
                <w:szCs w:val="24"/>
              </w:rPr>
              <w:t>厂界</w:t>
            </w:r>
            <w:r>
              <w:rPr>
                <w:rFonts w:hint="eastAsia"/>
                <w:color w:val="000000"/>
                <w:sz w:val="24"/>
                <w:szCs w:val="24"/>
              </w:rPr>
              <w:t>3#</w:t>
            </w:r>
          </w:p>
        </w:tc>
        <w:tc>
          <w:tcPr>
            <w:tcW w:w="2775"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55</w:t>
            </w:r>
          </w:p>
        </w:tc>
        <w:tc>
          <w:tcPr>
            <w:tcW w:w="2710" w:type="dxa"/>
            <w:vAlign w:val="center"/>
          </w:tcPr>
          <w:p w:rsidR="008528ED" w:rsidRDefault="005069F5">
            <w:pPr>
              <w:spacing w:line="500" w:lineRule="exact"/>
              <w:jc w:val="center"/>
              <w:rPr>
                <w:color w:val="000000"/>
                <w:sz w:val="24"/>
                <w:szCs w:val="24"/>
              </w:rPr>
            </w:pPr>
            <w:r>
              <w:rPr>
                <w:rFonts w:hint="eastAsia"/>
                <w:color w:val="000000"/>
                <w:sz w:val="24"/>
                <w:szCs w:val="24"/>
              </w:rPr>
              <w:t>47</w:t>
            </w:r>
          </w:p>
        </w:tc>
        <w:tc>
          <w:tcPr>
            <w:tcW w:w="1751"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65</w:t>
            </w:r>
          </w:p>
        </w:tc>
        <w:tc>
          <w:tcPr>
            <w:tcW w:w="1570"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55</w:t>
            </w:r>
          </w:p>
        </w:tc>
        <w:tc>
          <w:tcPr>
            <w:tcW w:w="2455" w:type="dxa"/>
            <w:vAlign w:val="center"/>
          </w:tcPr>
          <w:p w:rsidR="008528ED" w:rsidRDefault="005069F5">
            <w:pPr>
              <w:spacing w:line="500" w:lineRule="exact"/>
              <w:jc w:val="center"/>
              <w:rPr>
                <w:color w:val="000000"/>
                <w:sz w:val="24"/>
                <w:szCs w:val="24"/>
              </w:rPr>
            </w:pPr>
            <w:r>
              <w:rPr>
                <w:rFonts w:hint="eastAsia"/>
                <w:color w:val="000000"/>
                <w:sz w:val="24"/>
                <w:szCs w:val="24"/>
              </w:rPr>
              <w:t>否</w:t>
            </w:r>
          </w:p>
        </w:tc>
      </w:tr>
      <w:tr w:rsidR="008528ED">
        <w:trPr>
          <w:cantSplit/>
          <w:jc w:val="center"/>
        </w:trPr>
        <w:tc>
          <w:tcPr>
            <w:tcW w:w="2571" w:type="dxa"/>
            <w:vAlign w:val="center"/>
          </w:tcPr>
          <w:p w:rsidR="008528ED" w:rsidRDefault="005069F5">
            <w:pPr>
              <w:spacing w:line="500" w:lineRule="exact"/>
              <w:jc w:val="center"/>
              <w:rPr>
                <w:color w:val="000000"/>
                <w:sz w:val="24"/>
                <w:szCs w:val="24"/>
              </w:rPr>
            </w:pPr>
            <w:r>
              <w:rPr>
                <w:rFonts w:hint="eastAsia"/>
                <w:color w:val="000000"/>
                <w:sz w:val="24"/>
                <w:szCs w:val="24"/>
              </w:rPr>
              <w:t>厂界</w:t>
            </w:r>
            <w:r>
              <w:rPr>
                <w:rFonts w:hint="eastAsia"/>
                <w:color w:val="000000"/>
                <w:sz w:val="24"/>
                <w:szCs w:val="24"/>
              </w:rPr>
              <w:t>4#</w:t>
            </w:r>
          </w:p>
        </w:tc>
        <w:tc>
          <w:tcPr>
            <w:tcW w:w="2775"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51</w:t>
            </w:r>
          </w:p>
        </w:tc>
        <w:tc>
          <w:tcPr>
            <w:tcW w:w="2710" w:type="dxa"/>
            <w:vAlign w:val="center"/>
          </w:tcPr>
          <w:p w:rsidR="008528ED" w:rsidRDefault="005069F5">
            <w:pPr>
              <w:spacing w:line="500" w:lineRule="exact"/>
              <w:jc w:val="center"/>
              <w:rPr>
                <w:color w:val="000000"/>
                <w:sz w:val="24"/>
                <w:szCs w:val="24"/>
              </w:rPr>
            </w:pPr>
            <w:r>
              <w:rPr>
                <w:rFonts w:hint="eastAsia"/>
                <w:color w:val="000000"/>
                <w:sz w:val="24"/>
                <w:szCs w:val="24"/>
              </w:rPr>
              <w:t>45</w:t>
            </w:r>
          </w:p>
        </w:tc>
        <w:tc>
          <w:tcPr>
            <w:tcW w:w="1751"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65</w:t>
            </w:r>
          </w:p>
        </w:tc>
        <w:tc>
          <w:tcPr>
            <w:tcW w:w="1570"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55</w:t>
            </w:r>
          </w:p>
        </w:tc>
        <w:tc>
          <w:tcPr>
            <w:tcW w:w="2455" w:type="dxa"/>
            <w:vAlign w:val="center"/>
          </w:tcPr>
          <w:p w:rsidR="008528ED" w:rsidRDefault="005069F5">
            <w:pPr>
              <w:spacing w:line="500" w:lineRule="exact"/>
              <w:jc w:val="center"/>
              <w:rPr>
                <w:color w:val="000000"/>
                <w:sz w:val="24"/>
                <w:szCs w:val="24"/>
              </w:rPr>
            </w:pPr>
            <w:r>
              <w:rPr>
                <w:rFonts w:hint="eastAsia"/>
                <w:color w:val="000000"/>
                <w:sz w:val="24"/>
                <w:szCs w:val="24"/>
              </w:rPr>
              <w:t>否</w:t>
            </w:r>
          </w:p>
        </w:tc>
      </w:tr>
      <w:tr w:rsidR="008528ED">
        <w:trPr>
          <w:cantSplit/>
          <w:jc w:val="center"/>
        </w:trPr>
        <w:tc>
          <w:tcPr>
            <w:tcW w:w="2571" w:type="dxa"/>
            <w:vAlign w:val="center"/>
          </w:tcPr>
          <w:p w:rsidR="008528ED" w:rsidRDefault="005069F5">
            <w:pPr>
              <w:spacing w:line="500" w:lineRule="exact"/>
              <w:jc w:val="center"/>
              <w:rPr>
                <w:color w:val="000000"/>
                <w:sz w:val="24"/>
                <w:szCs w:val="24"/>
              </w:rPr>
            </w:pPr>
            <w:r>
              <w:rPr>
                <w:rFonts w:hint="eastAsia"/>
                <w:color w:val="000000"/>
                <w:sz w:val="24"/>
                <w:szCs w:val="24"/>
              </w:rPr>
              <w:t>厂界</w:t>
            </w:r>
            <w:r>
              <w:rPr>
                <w:rFonts w:hint="eastAsia"/>
                <w:color w:val="000000"/>
                <w:sz w:val="24"/>
                <w:szCs w:val="24"/>
              </w:rPr>
              <w:t>5#</w:t>
            </w:r>
          </w:p>
        </w:tc>
        <w:tc>
          <w:tcPr>
            <w:tcW w:w="2775"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53</w:t>
            </w:r>
          </w:p>
        </w:tc>
        <w:tc>
          <w:tcPr>
            <w:tcW w:w="2710" w:type="dxa"/>
            <w:vAlign w:val="center"/>
          </w:tcPr>
          <w:p w:rsidR="008528ED" w:rsidRDefault="005069F5">
            <w:pPr>
              <w:spacing w:line="500" w:lineRule="exact"/>
              <w:jc w:val="center"/>
              <w:rPr>
                <w:color w:val="000000"/>
                <w:sz w:val="24"/>
                <w:szCs w:val="24"/>
              </w:rPr>
            </w:pPr>
            <w:r>
              <w:rPr>
                <w:rFonts w:hint="eastAsia"/>
                <w:color w:val="000000"/>
                <w:sz w:val="24"/>
                <w:szCs w:val="24"/>
              </w:rPr>
              <w:t>44</w:t>
            </w:r>
          </w:p>
        </w:tc>
        <w:tc>
          <w:tcPr>
            <w:tcW w:w="1751"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65</w:t>
            </w:r>
          </w:p>
        </w:tc>
        <w:tc>
          <w:tcPr>
            <w:tcW w:w="1570"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55</w:t>
            </w:r>
          </w:p>
        </w:tc>
        <w:tc>
          <w:tcPr>
            <w:tcW w:w="2455" w:type="dxa"/>
            <w:vAlign w:val="center"/>
          </w:tcPr>
          <w:p w:rsidR="008528ED" w:rsidRDefault="005069F5">
            <w:pPr>
              <w:spacing w:line="500" w:lineRule="exact"/>
              <w:jc w:val="center"/>
              <w:rPr>
                <w:color w:val="000000"/>
                <w:sz w:val="24"/>
                <w:szCs w:val="24"/>
              </w:rPr>
            </w:pPr>
            <w:r>
              <w:rPr>
                <w:rFonts w:hint="eastAsia"/>
                <w:color w:val="000000"/>
                <w:sz w:val="24"/>
                <w:szCs w:val="24"/>
              </w:rPr>
              <w:t>否</w:t>
            </w:r>
          </w:p>
        </w:tc>
      </w:tr>
      <w:tr w:rsidR="008528ED">
        <w:trPr>
          <w:cantSplit/>
          <w:jc w:val="center"/>
        </w:trPr>
        <w:tc>
          <w:tcPr>
            <w:tcW w:w="2571" w:type="dxa"/>
            <w:vAlign w:val="center"/>
          </w:tcPr>
          <w:p w:rsidR="008528ED" w:rsidRDefault="005069F5">
            <w:pPr>
              <w:spacing w:line="500" w:lineRule="exact"/>
              <w:jc w:val="center"/>
              <w:rPr>
                <w:color w:val="000000"/>
                <w:sz w:val="24"/>
                <w:szCs w:val="24"/>
              </w:rPr>
            </w:pPr>
            <w:r>
              <w:rPr>
                <w:rFonts w:hint="eastAsia"/>
                <w:color w:val="000000"/>
                <w:sz w:val="24"/>
                <w:szCs w:val="24"/>
              </w:rPr>
              <w:t>厂界</w:t>
            </w:r>
            <w:r>
              <w:rPr>
                <w:rFonts w:hint="eastAsia"/>
                <w:color w:val="000000"/>
                <w:sz w:val="24"/>
                <w:szCs w:val="24"/>
              </w:rPr>
              <w:t>6#</w:t>
            </w:r>
          </w:p>
        </w:tc>
        <w:tc>
          <w:tcPr>
            <w:tcW w:w="2775"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53</w:t>
            </w:r>
          </w:p>
        </w:tc>
        <w:tc>
          <w:tcPr>
            <w:tcW w:w="2710" w:type="dxa"/>
            <w:vAlign w:val="center"/>
          </w:tcPr>
          <w:p w:rsidR="008528ED" w:rsidRDefault="005069F5">
            <w:pPr>
              <w:spacing w:line="500" w:lineRule="exact"/>
              <w:jc w:val="center"/>
              <w:rPr>
                <w:color w:val="000000"/>
                <w:sz w:val="24"/>
                <w:szCs w:val="24"/>
              </w:rPr>
            </w:pPr>
            <w:r>
              <w:rPr>
                <w:rFonts w:hint="eastAsia"/>
                <w:color w:val="000000"/>
                <w:sz w:val="24"/>
                <w:szCs w:val="24"/>
              </w:rPr>
              <w:t>45</w:t>
            </w:r>
          </w:p>
        </w:tc>
        <w:tc>
          <w:tcPr>
            <w:tcW w:w="1751"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65</w:t>
            </w:r>
          </w:p>
        </w:tc>
        <w:tc>
          <w:tcPr>
            <w:tcW w:w="1570"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55</w:t>
            </w:r>
          </w:p>
        </w:tc>
        <w:tc>
          <w:tcPr>
            <w:tcW w:w="2455" w:type="dxa"/>
            <w:vAlign w:val="center"/>
          </w:tcPr>
          <w:p w:rsidR="008528ED" w:rsidRDefault="005069F5">
            <w:pPr>
              <w:spacing w:line="500" w:lineRule="exact"/>
              <w:jc w:val="center"/>
              <w:rPr>
                <w:color w:val="000000"/>
                <w:sz w:val="24"/>
                <w:szCs w:val="24"/>
              </w:rPr>
            </w:pPr>
            <w:r>
              <w:rPr>
                <w:rFonts w:hint="eastAsia"/>
                <w:color w:val="000000"/>
                <w:sz w:val="24"/>
                <w:szCs w:val="24"/>
              </w:rPr>
              <w:t>否</w:t>
            </w:r>
          </w:p>
        </w:tc>
      </w:tr>
      <w:tr w:rsidR="008528ED">
        <w:trPr>
          <w:cantSplit/>
          <w:jc w:val="center"/>
        </w:trPr>
        <w:tc>
          <w:tcPr>
            <w:tcW w:w="2571" w:type="dxa"/>
            <w:vAlign w:val="center"/>
          </w:tcPr>
          <w:p w:rsidR="008528ED" w:rsidRDefault="005069F5">
            <w:pPr>
              <w:spacing w:line="500" w:lineRule="exact"/>
              <w:jc w:val="center"/>
              <w:rPr>
                <w:color w:val="000000"/>
                <w:sz w:val="24"/>
                <w:szCs w:val="24"/>
              </w:rPr>
            </w:pPr>
            <w:r>
              <w:rPr>
                <w:rFonts w:hint="eastAsia"/>
                <w:color w:val="000000"/>
                <w:sz w:val="24"/>
                <w:szCs w:val="24"/>
              </w:rPr>
              <w:t>厂界</w:t>
            </w:r>
            <w:r>
              <w:rPr>
                <w:rFonts w:hint="eastAsia"/>
                <w:color w:val="000000"/>
                <w:sz w:val="24"/>
                <w:szCs w:val="24"/>
              </w:rPr>
              <w:t>7#</w:t>
            </w:r>
          </w:p>
        </w:tc>
        <w:tc>
          <w:tcPr>
            <w:tcW w:w="2775"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48</w:t>
            </w:r>
          </w:p>
        </w:tc>
        <w:tc>
          <w:tcPr>
            <w:tcW w:w="2710" w:type="dxa"/>
            <w:vAlign w:val="center"/>
          </w:tcPr>
          <w:p w:rsidR="008528ED" w:rsidRDefault="005069F5">
            <w:pPr>
              <w:spacing w:line="500" w:lineRule="exact"/>
              <w:jc w:val="center"/>
              <w:rPr>
                <w:color w:val="000000"/>
                <w:sz w:val="24"/>
                <w:szCs w:val="24"/>
              </w:rPr>
            </w:pPr>
            <w:r>
              <w:rPr>
                <w:rFonts w:hint="eastAsia"/>
                <w:color w:val="000000"/>
                <w:sz w:val="24"/>
                <w:szCs w:val="24"/>
              </w:rPr>
              <w:t>42</w:t>
            </w:r>
          </w:p>
        </w:tc>
        <w:tc>
          <w:tcPr>
            <w:tcW w:w="1751"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65</w:t>
            </w:r>
          </w:p>
        </w:tc>
        <w:tc>
          <w:tcPr>
            <w:tcW w:w="1570"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55</w:t>
            </w:r>
          </w:p>
        </w:tc>
        <w:tc>
          <w:tcPr>
            <w:tcW w:w="2455" w:type="dxa"/>
            <w:vAlign w:val="center"/>
          </w:tcPr>
          <w:p w:rsidR="008528ED" w:rsidRDefault="005069F5">
            <w:pPr>
              <w:spacing w:line="500" w:lineRule="exact"/>
              <w:jc w:val="center"/>
              <w:rPr>
                <w:color w:val="000000"/>
                <w:sz w:val="24"/>
                <w:szCs w:val="24"/>
              </w:rPr>
            </w:pPr>
            <w:r>
              <w:rPr>
                <w:rFonts w:hint="eastAsia"/>
                <w:color w:val="000000"/>
                <w:sz w:val="24"/>
                <w:szCs w:val="24"/>
              </w:rPr>
              <w:t>否</w:t>
            </w:r>
          </w:p>
        </w:tc>
      </w:tr>
      <w:tr w:rsidR="008528ED">
        <w:trPr>
          <w:cantSplit/>
          <w:jc w:val="center"/>
        </w:trPr>
        <w:tc>
          <w:tcPr>
            <w:tcW w:w="2571" w:type="dxa"/>
            <w:vAlign w:val="center"/>
          </w:tcPr>
          <w:p w:rsidR="008528ED" w:rsidRDefault="005069F5">
            <w:pPr>
              <w:spacing w:line="500" w:lineRule="exact"/>
              <w:jc w:val="center"/>
              <w:rPr>
                <w:color w:val="000000"/>
                <w:sz w:val="24"/>
                <w:szCs w:val="24"/>
              </w:rPr>
            </w:pPr>
            <w:r>
              <w:rPr>
                <w:rFonts w:hint="eastAsia"/>
                <w:color w:val="000000"/>
                <w:sz w:val="24"/>
                <w:szCs w:val="24"/>
              </w:rPr>
              <w:t>厂界</w:t>
            </w:r>
            <w:r>
              <w:rPr>
                <w:rFonts w:hint="eastAsia"/>
                <w:color w:val="000000"/>
                <w:sz w:val="24"/>
                <w:szCs w:val="24"/>
              </w:rPr>
              <w:t>8#</w:t>
            </w:r>
          </w:p>
        </w:tc>
        <w:tc>
          <w:tcPr>
            <w:tcW w:w="2775"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48</w:t>
            </w:r>
          </w:p>
        </w:tc>
        <w:tc>
          <w:tcPr>
            <w:tcW w:w="2710" w:type="dxa"/>
            <w:vAlign w:val="center"/>
          </w:tcPr>
          <w:p w:rsidR="008528ED" w:rsidRDefault="005069F5">
            <w:pPr>
              <w:spacing w:line="500" w:lineRule="exact"/>
              <w:jc w:val="center"/>
              <w:rPr>
                <w:color w:val="000000"/>
                <w:sz w:val="24"/>
                <w:szCs w:val="24"/>
              </w:rPr>
            </w:pPr>
            <w:r>
              <w:rPr>
                <w:rFonts w:hint="eastAsia"/>
                <w:color w:val="000000"/>
                <w:sz w:val="24"/>
                <w:szCs w:val="24"/>
              </w:rPr>
              <w:t>43</w:t>
            </w:r>
          </w:p>
        </w:tc>
        <w:tc>
          <w:tcPr>
            <w:tcW w:w="1751"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65</w:t>
            </w:r>
          </w:p>
        </w:tc>
        <w:tc>
          <w:tcPr>
            <w:tcW w:w="1570"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55</w:t>
            </w:r>
          </w:p>
        </w:tc>
        <w:tc>
          <w:tcPr>
            <w:tcW w:w="2455" w:type="dxa"/>
            <w:vAlign w:val="center"/>
          </w:tcPr>
          <w:p w:rsidR="008528ED" w:rsidRDefault="005069F5">
            <w:pPr>
              <w:spacing w:line="500" w:lineRule="exact"/>
              <w:jc w:val="center"/>
              <w:rPr>
                <w:color w:val="000000"/>
                <w:sz w:val="24"/>
                <w:szCs w:val="24"/>
              </w:rPr>
            </w:pPr>
            <w:r>
              <w:rPr>
                <w:rFonts w:hint="eastAsia"/>
                <w:color w:val="000000"/>
                <w:sz w:val="24"/>
                <w:szCs w:val="24"/>
              </w:rPr>
              <w:t>否</w:t>
            </w:r>
          </w:p>
        </w:tc>
      </w:tr>
      <w:tr w:rsidR="008528ED">
        <w:trPr>
          <w:cantSplit/>
          <w:jc w:val="center"/>
        </w:trPr>
        <w:tc>
          <w:tcPr>
            <w:tcW w:w="2571" w:type="dxa"/>
            <w:vAlign w:val="center"/>
          </w:tcPr>
          <w:p w:rsidR="008528ED" w:rsidRDefault="005069F5">
            <w:pPr>
              <w:spacing w:line="500" w:lineRule="exact"/>
              <w:jc w:val="center"/>
              <w:rPr>
                <w:color w:val="000000"/>
                <w:sz w:val="24"/>
                <w:szCs w:val="24"/>
              </w:rPr>
            </w:pPr>
            <w:r>
              <w:rPr>
                <w:rFonts w:hint="eastAsia"/>
                <w:color w:val="000000"/>
                <w:sz w:val="24"/>
                <w:szCs w:val="24"/>
              </w:rPr>
              <w:t>厂界</w:t>
            </w:r>
            <w:r>
              <w:rPr>
                <w:rFonts w:hint="eastAsia"/>
                <w:color w:val="000000"/>
                <w:sz w:val="24"/>
                <w:szCs w:val="24"/>
              </w:rPr>
              <w:t>9#</w:t>
            </w:r>
          </w:p>
        </w:tc>
        <w:tc>
          <w:tcPr>
            <w:tcW w:w="2775"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49</w:t>
            </w:r>
          </w:p>
        </w:tc>
        <w:tc>
          <w:tcPr>
            <w:tcW w:w="2710" w:type="dxa"/>
            <w:vAlign w:val="center"/>
          </w:tcPr>
          <w:p w:rsidR="008528ED" w:rsidRDefault="005069F5">
            <w:pPr>
              <w:spacing w:line="500" w:lineRule="exact"/>
              <w:jc w:val="center"/>
              <w:rPr>
                <w:color w:val="000000"/>
                <w:sz w:val="24"/>
                <w:szCs w:val="24"/>
              </w:rPr>
            </w:pPr>
            <w:r>
              <w:rPr>
                <w:rFonts w:hint="eastAsia"/>
                <w:color w:val="000000"/>
                <w:sz w:val="24"/>
                <w:szCs w:val="24"/>
              </w:rPr>
              <w:t>42</w:t>
            </w:r>
          </w:p>
        </w:tc>
        <w:tc>
          <w:tcPr>
            <w:tcW w:w="1751"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65</w:t>
            </w:r>
          </w:p>
        </w:tc>
        <w:tc>
          <w:tcPr>
            <w:tcW w:w="1570"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55</w:t>
            </w:r>
          </w:p>
        </w:tc>
        <w:tc>
          <w:tcPr>
            <w:tcW w:w="2455" w:type="dxa"/>
            <w:vAlign w:val="center"/>
          </w:tcPr>
          <w:p w:rsidR="008528ED" w:rsidRDefault="005069F5">
            <w:pPr>
              <w:spacing w:line="500" w:lineRule="exact"/>
              <w:jc w:val="center"/>
              <w:rPr>
                <w:color w:val="000000"/>
                <w:sz w:val="24"/>
                <w:szCs w:val="24"/>
              </w:rPr>
            </w:pPr>
            <w:r>
              <w:rPr>
                <w:rFonts w:hint="eastAsia"/>
                <w:color w:val="000000"/>
                <w:sz w:val="24"/>
                <w:szCs w:val="24"/>
              </w:rPr>
              <w:t>否</w:t>
            </w:r>
          </w:p>
        </w:tc>
      </w:tr>
      <w:tr w:rsidR="008528ED">
        <w:trPr>
          <w:cantSplit/>
          <w:jc w:val="center"/>
        </w:trPr>
        <w:tc>
          <w:tcPr>
            <w:tcW w:w="2571" w:type="dxa"/>
            <w:vAlign w:val="center"/>
          </w:tcPr>
          <w:p w:rsidR="008528ED" w:rsidRDefault="005069F5">
            <w:pPr>
              <w:spacing w:line="500" w:lineRule="exact"/>
              <w:jc w:val="center"/>
              <w:rPr>
                <w:color w:val="000000"/>
                <w:sz w:val="24"/>
                <w:szCs w:val="24"/>
              </w:rPr>
            </w:pPr>
            <w:r>
              <w:rPr>
                <w:rFonts w:hint="eastAsia"/>
                <w:color w:val="000000"/>
                <w:sz w:val="24"/>
                <w:szCs w:val="24"/>
              </w:rPr>
              <w:t>厂界</w:t>
            </w:r>
            <w:r>
              <w:rPr>
                <w:rFonts w:hint="eastAsia"/>
                <w:color w:val="000000"/>
                <w:sz w:val="24"/>
                <w:szCs w:val="24"/>
              </w:rPr>
              <w:t>10#</w:t>
            </w:r>
          </w:p>
        </w:tc>
        <w:tc>
          <w:tcPr>
            <w:tcW w:w="2775"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48</w:t>
            </w:r>
          </w:p>
        </w:tc>
        <w:tc>
          <w:tcPr>
            <w:tcW w:w="2710" w:type="dxa"/>
            <w:vAlign w:val="center"/>
          </w:tcPr>
          <w:p w:rsidR="008528ED" w:rsidRDefault="005069F5">
            <w:pPr>
              <w:spacing w:line="500" w:lineRule="exact"/>
              <w:jc w:val="center"/>
              <w:rPr>
                <w:color w:val="000000"/>
                <w:sz w:val="24"/>
                <w:szCs w:val="24"/>
              </w:rPr>
            </w:pPr>
            <w:r>
              <w:rPr>
                <w:rFonts w:hint="eastAsia"/>
                <w:color w:val="000000"/>
                <w:sz w:val="24"/>
                <w:szCs w:val="24"/>
              </w:rPr>
              <w:t>41</w:t>
            </w:r>
          </w:p>
        </w:tc>
        <w:tc>
          <w:tcPr>
            <w:tcW w:w="1751"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65</w:t>
            </w:r>
          </w:p>
        </w:tc>
        <w:tc>
          <w:tcPr>
            <w:tcW w:w="1570" w:type="dxa"/>
            <w:gridSpan w:val="2"/>
            <w:vAlign w:val="center"/>
          </w:tcPr>
          <w:p w:rsidR="008528ED" w:rsidRDefault="005069F5">
            <w:pPr>
              <w:spacing w:line="500" w:lineRule="exact"/>
              <w:jc w:val="center"/>
              <w:rPr>
                <w:color w:val="000000"/>
                <w:sz w:val="24"/>
                <w:szCs w:val="24"/>
              </w:rPr>
            </w:pPr>
            <w:r>
              <w:rPr>
                <w:rFonts w:hint="eastAsia"/>
                <w:color w:val="000000"/>
                <w:sz w:val="24"/>
                <w:szCs w:val="24"/>
              </w:rPr>
              <w:t>55</w:t>
            </w:r>
          </w:p>
        </w:tc>
        <w:tc>
          <w:tcPr>
            <w:tcW w:w="2455" w:type="dxa"/>
            <w:vAlign w:val="center"/>
          </w:tcPr>
          <w:p w:rsidR="008528ED" w:rsidRDefault="005069F5">
            <w:pPr>
              <w:spacing w:line="500" w:lineRule="exact"/>
              <w:jc w:val="center"/>
              <w:rPr>
                <w:color w:val="000000"/>
                <w:sz w:val="24"/>
                <w:szCs w:val="24"/>
              </w:rPr>
            </w:pPr>
            <w:r>
              <w:rPr>
                <w:rFonts w:hint="eastAsia"/>
                <w:color w:val="000000"/>
                <w:sz w:val="24"/>
                <w:szCs w:val="24"/>
              </w:rPr>
              <w:t>否</w:t>
            </w:r>
          </w:p>
        </w:tc>
      </w:tr>
      <w:tr w:rsidR="008528ED">
        <w:trPr>
          <w:cantSplit/>
          <w:jc w:val="center"/>
        </w:trPr>
        <w:tc>
          <w:tcPr>
            <w:tcW w:w="13832" w:type="dxa"/>
            <w:gridSpan w:val="9"/>
          </w:tcPr>
          <w:p w:rsidR="008528ED" w:rsidRDefault="005069F5">
            <w:pPr>
              <w:spacing w:line="500" w:lineRule="exact"/>
              <w:jc w:val="center"/>
              <w:rPr>
                <w:color w:val="000000"/>
                <w:sz w:val="24"/>
                <w:szCs w:val="24"/>
              </w:rPr>
            </w:pPr>
            <w:r>
              <w:rPr>
                <w:rFonts w:cs="仿宋_GB2312" w:hint="eastAsia"/>
                <w:b/>
                <w:bCs/>
                <w:color w:val="000000"/>
                <w:sz w:val="28"/>
                <w:szCs w:val="28"/>
              </w:rPr>
              <w:t>其他污染类型</w:t>
            </w:r>
          </w:p>
        </w:tc>
      </w:tr>
      <w:tr w:rsidR="008528ED">
        <w:trPr>
          <w:cantSplit/>
          <w:trHeight w:val="1019"/>
          <w:jc w:val="center"/>
        </w:trPr>
        <w:tc>
          <w:tcPr>
            <w:tcW w:w="13832" w:type="dxa"/>
            <w:gridSpan w:val="9"/>
          </w:tcPr>
          <w:p w:rsidR="008528ED" w:rsidRDefault="008528ED">
            <w:pPr>
              <w:spacing w:line="500" w:lineRule="exact"/>
              <w:jc w:val="center"/>
              <w:rPr>
                <w:sz w:val="28"/>
                <w:szCs w:val="28"/>
              </w:rPr>
            </w:pPr>
          </w:p>
        </w:tc>
      </w:tr>
    </w:tbl>
    <w:p w:rsidR="008528ED" w:rsidRDefault="005069F5">
      <w:pPr>
        <w:spacing w:line="560" w:lineRule="exact"/>
        <w:ind w:firstLineChars="100" w:firstLine="320"/>
        <w:jc w:val="left"/>
        <w:rPr>
          <w:rFonts w:eastAsia="黑体"/>
        </w:rPr>
      </w:pPr>
      <w:r>
        <w:rPr>
          <w:rFonts w:eastAsia="黑体" w:cs="黑体" w:hint="eastAsia"/>
        </w:rPr>
        <w:lastRenderedPageBreak/>
        <w:t>三、防治污染设施的建设和运行情况</w:t>
      </w:r>
    </w:p>
    <w:tbl>
      <w:tblPr>
        <w:tblW w:w="13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4282"/>
        <w:gridCol w:w="1559"/>
        <w:gridCol w:w="1701"/>
        <w:gridCol w:w="2126"/>
        <w:gridCol w:w="1843"/>
      </w:tblGrid>
      <w:tr w:rsidR="008528ED">
        <w:trPr>
          <w:jc w:val="center"/>
        </w:trPr>
        <w:tc>
          <w:tcPr>
            <w:tcW w:w="1560" w:type="dxa"/>
            <w:vAlign w:val="center"/>
          </w:tcPr>
          <w:p w:rsidR="008528ED" w:rsidRDefault="005069F5">
            <w:pPr>
              <w:spacing w:line="560" w:lineRule="exact"/>
              <w:ind w:leftChars="-50" w:left="-160" w:rightChars="-50" w:right="-160"/>
              <w:jc w:val="center"/>
              <w:rPr>
                <w:sz w:val="24"/>
                <w:szCs w:val="24"/>
              </w:rPr>
            </w:pPr>
            <w:r>
              <w:rPr>
                <w:rFonts w:cs="仿宋_GB2312" w:hint="eastAsia"/>
                <w:sz w:val="24"/>
                <w:szCs w:val="24"/>
              </w:rPr>
              <w:t>设施类别</w:t>
            </w:r>
          </w:p>
        </w:tc>
        <w:tc>
          <w:tcPr>
            <w:tcW w:w="4282" w:type="dxa"/>
            <w:vAlign w:val="center"/>
          </w:tcPr>
          <w:p w:rsidR="008528ED" w:rsidRDefault="005069F5">
            <w:pPr>
              <w:spacing w:line="560" w:lineRule="exact"/>
              <w:ind w:leftChars="-50" w:left="-160" w:rightChars="-50" w:right="-160"/>
              <w:jc w:val="center"/>
              <w:rPr>
                <w:sz w:val="24"/>
                <w:szCs w:val="24"/>
              </w:rPr>
            </w:pPr>
            <w:r>
              <w:rPr>
                <w:rFonts w:cs="仿宋_GB2312" w:hint="eastAsia"/>
                <w:sz w:val="24"/>
                <w:szCs w:val="24"/>
              </w:rPr>
              <w:t>防治污染设施名称</w:t>
            </w:r>
          </w:p>
        </w:tc>
        <w:tc>
          <w:tcPr>
            <w:tcW w:w="1559" w:type="dxa"/>
            <w:vAlign w:val="center"/>
          </w:tcPr>
          <w:p w:rsidR="008528ED" w:rsidRDefault="005069F5">
            <w:pPr>
              <w:spacing w:line="560" w:lineRule="exact"/>
              <w:ind w:leftChars="-50" w:left="-160" w:rightChars="-50" w:right="-160"/>
              <w:jc w:val="center"/>
              <w:rPr>
                <w:sz w:val="24"/>
                <w:szCs w:val="24"/>
              </w:rPr>
            </w:pPr>
            <w:r>
              <w:rPr>
                <w:rFonts w:cs="仿宋_GB2312" w:hint="eastAsia"/>
                <w:sz w:val="24"/>
                <w:szCs w:val="24"/>
              </w:rPr>
              <w:t>投运时间</w:t>
            </w:r>
          </w:p>
        </w:tc>
        <w:tc>
          <w:tcPr>
            <w:tcW w:w="1701" w:type="dxa"/>
            <w:vAlign w:val="center"/>
          </w:tcPr>
          <w:p w:rsidR="008528ED" w:rsidRDefault="005069F5">
            <w:pPr>
              <w:spacing w:line="560" w:lineRule="exact"/>
              <w:ind w:leftChars="-50" w:left="-160" w:rightChars="-50" w:right="-160"/>
              <w:jc w:val="center"/>
              <w:rPr>
                <w:sz w:val="24"/>
                <w:szCs w:val="24"/>
              </w:rPr>
            </w:pPr>
            <w:r>
              <w:rPr>
                <w:rFonts w:cs="仿宋_GB2312" w:hint="eastAsia"/>
                <w:sz w:val="24"/>
                <w:szCs w:val="24"/>
              </w:rPr>
              <w:t>处理能力</w:t>
            </w:r>
          </w:p>
        </w:tc>
        <w:tc>
          <w:tcPr>
            <w:tcW w:w="2126" w:type="dxa"/>
            <w:vAlign w:val="center"/>
          </w:tcPr>
          <w:p w:rsidR="008528ED" w:rsidRDefault="005069F5">
            <w:pPr>
              <w:spacing w:line="560" w:lineRule="exact"/>
              <w:ind w:leftChars="-50" w:left="-160" w:rightChars="-50" w:right="-160"/>
              <w:jc w:val="center"/>
              <w:rPr>
                <w:sz w:val="24"/>
                <w:szCs w:val="24"/>
              </w:rPr>
            </w:pPr>
            <w:r>
              <w:rPr>
                <w:rFonts w:cs="仿宋_GB2312" w:hint="eastAsia"/>
                <w:sz w:val="24"/>
                <w:szCs w:val="24"/>
              </w:rPr>
              <w:t>运行情况</w:t>
            </w:r>
          </w:p>
        </w:tc>
        <w:tc>
          <w:tcPr>
            <w:tcW w:w="1843" w:type="dxa"/>
            <w:vAlign w:val="center"/>
          </w:tcPr>
          <w:p w:rsidR="008528ED" w:rsidRDefault="005069F5">
            <w:pPr>
              <w:spacing w:line="560" w:lineRule="exact"/>
              <w:ind w:leftChars="-50" w:left="-160" w:rightChars="-50" w:right="-160"/>
              <w:jc w:val="center"/>
              <w:rPr>
                <w:sz w:val="24"/>
                <w:szCs w:val="24"/>
              </w:rPr>
            </w:pPr>
            <w:r>
              <w:rPr>
                <w:rFonts w:cs="仿宋_GB2312" w:hint="eastAsia"/>
                <w:sz w:val="24"/>
                <w:szCs w:val="24"/>
              </w:rPr>
              <w:t>运维单位</w:t>
            </w:r>
          </w:p>
        </w:tc>
      </w:tr>
      <w:tr w:rsidR="008528ED">
        <w:trPr>
          <w:jc w:val="center"/>
        </w:trPr>
        <w:tc>
          <w:tcPr>
            <w:tcW w:w="1560" w:type="dxa"/>
            <w:vMerge w:val="restart"/>
            <w:vAlign w:val="center"/>
          </w:tcPr>
          <w:p w:rsidR="008528ED" w:rsidRDefault="005069F5">
            <w:pPr>
              <w:spacing w:line="560" w:lineRule="exact"/>
              <w:ind w:leftChars="-50" w:left="-160" w:rightChars="-50" w:right="-160"/>
              <w:jc w:val="center"/>
              <w:rPr>
                <w:sz w:val="24"/>
                <w:szCs w:val="24"/>
              </w:rPr>
            </w:pPr>
            <w:r>
              <w:rPr>
                <w:rFonts w:cs="仿宋_GB2312" w:hint="eastAsia"/>
                <w:sz w:val="24"/>
                <w:szCs w:val="24"/>
              </w:rPr>
              <w:t>水污染物</w:t>
            </w:r>
          </w:p>
        </w:tc>
        <w:tc>
          <w:tcPr>
            <w:tcW w:w="4282" w:type="dxa"/>
            <w:vAlign w:val="center"/>
          </w:tcPr>
          <w:p w:rsidR="008528ED" w:rsidRDefault="005069F5">
            <w:pPr>
              <w:spacing w:line="560" w:lineRule="exact"/>
              <w:ind w:leftChars="-50" w:left="-160" w:rightChars="-50" w:right="-160"/>
              <w:jc w:val="center"/>
              <w:rPr>
                <w:sz w:val="24"/>
                <w:szCs w:val="24"/>
              </w:rPr>
            </w:pPr>
            <w:r>
              <w:rPr>
                <w:rFonts w:hint="eastAsia"/>
                <w:sz w:val="24"/>
                <w:szCs w:val="24"/>
              </w:rPr>
              <w:t>污水处理设施</w:t>
            </w:r>
          </w:p>
        </w:tc>
        <w:tc>
          <w:tcPr>
            <w:tcW w:w="1559" w:type="dxa"/>
            <w:vAlign w:val="center"/>
          </w:tcPr>
          <w:p w:rsidR="008528ED" w:rsidRDefault="005069F5">
            <w:pPr>
              <w:spacing w:line="560" w:lineRule="exact"/>
              <w:ind w:leftChars="-50" w:left="-160" w:rightChars="-50" w:right="-160"/>
              <w:jc w:val="center"/>
              <w:rPr>
                <w:sz w:val="24"/>
                <w:szCs w:val="24"/>
              </w:rPr>
            </w:pPr>
            <w:r>
              <w:rPr>
                <w:rFonts w:ascii="宋体" w:hAnsi="宋体" w:hint="eastAsia"/>
                <w:sz w:val="24"/>
                <w:szCs w:val="24"/>
              </w:rPr>
              <w:t>2012.05</w:t>
            </w:r>
          </w:p>
        </w:tc>
        <w:tc>
          <w:tcPr>
            <w:tcW w:w="1701" w:type="dxa"/>
            <w:vAlign w:val="center"/>
          </w:tcPr>
          <w:p w:rsidR="008528ED" w:rsidRDefault="005069F5">
            <w:pPr>
              <w:spacing w:line="560" w:lineRule="exact"/>
              <w:ind w:leftChars="-50" w:left="-160" w:rightChars="-50" w:right="-160"/>
              <w:jc w:val="center"/>
              <w:rPr>
                <w:sz w:val="24"/>
                <w:szCs w:val="24"/>
              </w:rPr>
            </w:pPr>
            <w:r>
              <w:rPr>
                <w:rFonts w:hint="eastAsia"/>
                <w:sz w:val="24"/>
                <w:szCs w:val="24"/>
              </w:rPr>
              <w:t>2000t/d</w:t>
            </w:r>
          </w:p>
        </w:tc>
        <w:tc>
          <w:tcPr>
            <w:tcW w:w="2126" w:type="dxa"/>
            <w:vAlign w:val="center"/>
          </w:tcPr>
          <w:p w:rsidR="008528ED" w:rsidRDefault="005069F5">
            <w:pPr>
              <w:spacing w:line="560" w:lineRule="exact"/>
              <w:ind w:leftChars="-50" w:left="-160" w:rightChars="-50" w:right="-160"/>
              <w:jc w:val="center"/>
              <w:rPr>
                <w:sz w:val="24"/>
                <w:szCs w:val="24"/>
              </w:rPr>
            </w:pPr>
            <w:r>
              <w:rPr>
                <w:rFonts w:hint="eastAsia"/>
                <w:sz w:val="24"/>
                <w:szCs w:val="24"/>
              </w:rPr>
              <w:t>正常</w:t>
            </w:r>
          </w:p>
        </w:tc>
        <w:tc>
          <w:tcPr>
            <w:tcW w:w="1843" w:type="dxa"/>
            <w:vAlign w:val="center"/>
          </w:tcPr>
          <w:p w:rsidR="008528ED" w:rsidRDefault="005069F5">
            <w:pPr>
              <w:spacing w:line="560" w:lineRule="exact"/>
              <w:ind w:leftChars="-50" w:left="-160" w:rightChars="-50" w:right="-160"/>
              <w:jc w:val="center"/>
              <w:rPr>
                <w:sz w:val="24"/>
                <w:szCs w:val="24"/>
              </w:rPr>
            </w:pPr>
            <w:r>
              <w:rPr>
                <w:rFonts w:hint="eastAsia"/>
                <w:sz w:val="24"/>
                <w:szCs w:val="24"/>
              </w:rPr>
              <w:t>自行</w:t>
            </w:r>
          </w:p>
        </w:tc>
      </w:tr>
      <w:tr w:rsidR="008528ED">
        <w:trPr>
          <w:jc w:val="center"/>
        </w:trPr>
        <w:tc>
          <w:tcPr>
            <w:tcW w:w="1560" w:type="dxa"/>
            <w:vMerge/>
            <w:vAlign w:val="center"/>
          </w:tcPr>
          <w:p w:rsidR="008528ED" w:rsidRDefault="008528ED">
            <w:pPr>
              <w:spacing w:line="560" w:lineRule="exact"/>
              <w:ind w:leftChars="-50" w:left="-160" w:rightChars="-50" w:right="-160"/>
              <w:jc w:val="center"/>
              <w:rPr>
                <w:sz w:val="24"/>
                <w:szCs w:val="24"/>
              </w:rPr>
            </w:pPr>
          </w:p>
        </w:tc>
        <w:tc>
          <w:tcPr>
            <w:tcW w:w="4282" w:type="dxa"/>
            <w:vAlign w:val="center"/>
          </w:tcPr>
          <w:p w:rsidR="008528ED" w:rsidRDefault="008528ED">
            <w:pPr>
              <w:spacing w:line="560" w:lineRule="exact"/>
              <w:ind w:leftChars="-50" w:left="-160" w:rightChars="-50" w:right="-160"/>
              <w:jc w:val="center"/>
              <w:rPr>
                <w:sz w:val="24"/>
                <w:szCs w:val="24"/>
              </w:rPr>
            </w:pPr>
          </w:p>
        </w:tc>
        <w:tc>
          <w:tcPr>
            <w:tcW w:w="1559" w:type="dxa"/>
            <w:vAlign w:val="center"/>
          </w:tcPr>
          <w:p w:rsidR="008528ED" w:rsidRDefault="008528ED">
            <w:pPr>
              <w:spacing w:line="560" w:lineRule="exact"/>
              <w:ind w:leftChars="-50" w:left="-160" w:rightChars="-50" w:right="-160"/>
              <w:jc w:val="center"/>
              <w:rPr>
                <w:sz w:val="24"/>
                <w:szCs w:val="24"/>
              </w:rPr>
            </w:pPr>
          </w:p>
        </w:tc>
        <w:tc>
          <w:tcPr>
            <w:tcW w:w="1701" w:type="dxa"/>
            <w:vAlign w:val="center"/>
          </w:tcPr>
          <w:p w:rsidR="008528ED" w:rsidRDefault="008528ED">
            <w:pPr>
              <w:spacing w:line="560" w:lineRule="exact"/>
              <w:ind w:leftChars="-50" w:left="-160" w:rightChars="-50" w:right="-160"/>
              <w:jc w:val="center"/>
              <w:rPr>
                <w:sz w:val="24"/>
                <w:szCs w:val="24"/>
              </w:rPr>
            </w:pPr>
          </w:p>
        </w:tc>
        <w:tc>
          <w:tcPr>
            <w:tcW w:w="2126" w:type="dxa"/>
            <w:vAlign w:val="center"/>
          </w:tcPr>
          <w:p w:rsidR="008528ED" w:rsidRDefault="008528ED">
            <w:pPr>
              <w:spacing w:line="560" w:lineRule="exact"/>
              <w:ind w:leftChars="-50" w:left="-160" w:rightChars="-50" w:right="-160"/>
              <w:jc w:val="center"/>
              <w:rPr>
                <w:sz w:val="24"/>
                <w:szCs w:val="24"/>
              </w:rPr>
            </w:pPr>
          </w:p>
        </w:tc>
        <w:tc>
          <w:tcPr>
            <w:tcW w:w="1843" w:type="dxa"/>
            <w:vAlign w:val="center"/>
          </w:tcPr>
          <w:p w:rsidR="008528ED" w:rsidRDefault="008528ED">
            <w:pPr>
              <w:spacing w:line="560" w:lineRule="exact"/>
              <w:ind w:leftChars="-50" w:left="-160" w:rightChars="-50" w:right="-160"/>
              <w:jc w:val="center"/>
              <w:rPr>
                <w:sz w:val="24"/>
                <w:szCs w:val="24"/>
              </w:rPr>
            </w:pPr>
          </w:p>
        </w:tc>
      </w:tr>
      <w:tr w:rsidR="008528ED">
        <w:trPr>
          <w:jc w:val="center"/>
        </w:trPr>
        <w:tc>
          <w:tcPr>
            <w:tcW w:w="1560" w:type="dxa"/>
            <w:vMerge/>
            <w:vAlign w:val="center"/>
          </w:tcPr>
          <w:p w:rsidR="008528ED" w:rsidRDefault="008528ED">
            <w:pPr>
              <w:spacing w:line="560" w:lineRule="exact"/>
              <w:ind w:leftChars="-50" w:left="-160" w:rightChars="-50" w:right="-160"/>
              <w:jc w:val="center"/>
              <w:rPr>
                <w:sz w:val="24"/>
                <w:szCs w:val="24"/>
              </w:rPr>
            </w:pPr>
          </w:p>
        </w:tc>
        <w:tc>
          <w:tcPr>
            <w:tcW w:w="4282" w:type="dxa"/>
            <w:vAlign w:val="center"/>
          </w:tcPr>
          <w:p w:rsidR="008528ED" w:rsidRDefault="008528ED">
            <w:pPr>
              <w:spacing w:line="560" w:lineRule="exact"/>
              <w:ind w:leftChars="-50" w:left="-160" w:rightChars="-50" w:right="-160"/>
              <w:jc w:val="center"/>
              <w:rPr>
                <w:sz w:val="24"/>
                <w:szCs w:val="24"/>
              </w:rPr>
            </w:pPr>
          </w:p>
        </w:tc>
        <w:tc>
          <w:tcPr>
            <w:tcW w:w="1559" w:type="dxa"/>
            <w:vAlign w:val="center"/>
          </w:tcPr>
          <w:p w:rsidR="008528ED" w:rsidRDefault="008528ED">
            <w:pPr>
              <w:spacing w:line="560" w:lineRule="exact"/>
              <w:ind w:leftChars="-50" w:left="-160" w:rightChars="-50" w:right="-160"/>
              <w:jc w:val="center"/>
              <w:rPr>
                <w:sz w:val="24"/>
                <w:szCs w:val="24"/>
              </w:rPr>
            </w:pPr>
          </w:p>
        </w:tc>
        <w:tc>
          <w:tcPr>
            <w:tcW w:w="1701" w:type="dxa"/>
            <w:vAlign w:val="center"/>
          </w:tcPr>
          <w:p w:rsidR="008528ED" w:rsidRDefault="008528ED">
            <w:pPr>
              <w:spacing w:line="560" w:lineRule="exact"/>
              <w:ind w:leftChars="-50" w:left="-160" w:rightChars="-50" w:right="-160"/>
              <w:jc w:val="center"/>
              <w:rPr>
                <w:sz w:val="24"/>
                <w:szCs w:val="24"/>
              </w:rPr>
            </w:pPr>
          </w:p>
        </w:tc>
        <w:tc>
          <w:tcPr>
            <w:tcW w:w="2126" w:type="dxa"/>
            <w:vAlign w:val="center"/>
          </w:tcPr>
          <w:p w:rsidR="008528ED" w:rsidRDefault="008528ED">
            <w:pPr>
              <w:spacing w:line="560" w:lineRule="exact"/>
              <w:ind w:leftChars="-50" w:left="-160" w:rightChars="-50" w:right="-160"/>
              <w:jc w:val="center"/>
              <w:rPr>
                <w:sz w:val="24"/>
                <w:szCs w:val="24"/>
              </w:rPr>
            </w:pPr>
          </w:p>
        </w:tc>
        <w:tc>
          <w:tcPr>
            <w:tcW w:w="1843" w:type="dxa"/>
            <w:vAlign w:val="center"/>
          </w:tcPr>
          <w:p w:rsidR="008528ED" w:rsidRDefault="008528ED">
            <w:pPr>
              <w:spacing w:line="560" w:lineRule="exact"/>
              <w:ind w:leftChars="-50" w:left="-160" w:rightChars="-50" w:right="-160"/>
              <w:jc w:val="center"/>
              <w:rPr>
                <w:sz w:val="24"/>
                <w:szCs w:val="24"/>
              </w:rPr>
            </w:pPr>
          </w:p>
        </w:tc>
      </w:tr>
      <w:tr w:rsidR="008528ED">
        <w:trPr>
          <w:jc w:val="center"/>
        </w:trPr>
        <w:tc>
          <w:tcPr>
            <w:tcW w:w="1560" w:type="dxa"/>
            <w:vMerge w:val="restart"/>
            <w:vAlign w:val="center"/>
          </w:tcPr>
          <w:p w:rsidR="008528ED" w:rsidRDefault="005069F5">
            <w:pPr>
              <w:spacing w:line="560" w:lineRule="exact"/>
              <w:ind w:leftChars="-50" w:left="-160" w:rightChars="-50" w:right="-160"/>
              <w:jc w:val="center"/>
              <w:rPr>
                <w:sz w:val="24"/>
                <w:szCs w:val="24"/>
              </w:rPr>
            </w:pPr>
            <w:r>
              <w:rPr>
                <w:rFonts w:cs="仿宋_GB2312" w:hint="eastAsia"/>
                <w:sz w:val="24"/>
                <w:szCs w:val="24"/>
              </w:rPr>
              <w:t>大气污染物</w:t>
            </w:r>
          </w:p>
        </w:tc>
        <w:tc>
          <w:tcPr>
            <w:tcW w:w="4282" w:type="dxa"/>
            <w:vAlign w:val="center"/>
          </w:tcPr>
          <w:p w:rsidR="008528ED" w:rsidRDefault="005069F5">
            <w:pPr>
              <w:spacing w:line="560" w:lineRule="exact"/>
              <w:ind w:leftChars="-50" w:left="-160" w:rightChars="-50" w:right="-160"/>
              <w:jc w:val="center"/>
              <w:rPr>
                <w:sz w:val="24"/>
                <w:szCs w:val="24"/>
              </w:rPr>
            </w:pPr>
            <w:r>
              <w:rPr>
                <w:rFonts w:ascii="宋体" w:hAnsi="宋体" w:hint="eastAsia"/>
                <w:bCs/>
                <w:sz w:val="24"/>
                <w:szCs w:val="24"/>
              </w:rPr>
              <w:t>锅炉尾气处理设施</w:t>
            </w:r>
          </w:p>
        </w:tc>
        <w:tc>
          <w:tcPr>
            <w:tcW w:w="1559" w:type="dxa"/>
            <w:vAlign w:val="center"/>
          </w:tcPr>
          <w:p w:rsidR="008528ED" w:rsidRDefault="005069F5">
            <w:pPr>
              <w:spacing w:line="560" w:lineRule="exact"/>
              <w:ind w:leftChars="-50" w:left="-160" w:rightChars="-50" w:right="-160"/>
              <w:jc w:val="center"/>
              <w:rPr>
                <w:sz w:val="24"/>
                <w:szCs w:val="24"/>
              </w:rPr>
            </w:pPr>
            <w:r>
              <w:rPr>
                <w:rFonts w:hint="eastAsia"/>
                <w:sz w:val="24"/>
                <w:szCs w:val="24"/>
              </w:rPr>
              <w:t>2003.06</w:t>
            </w:r>
          </w:p>
        </w:tc>
        <w:tc>
          <w:tcPr>
            <w:tcW w:w="1701" w:type="dxa"/>
            <w:vAlign w:val="center"/>
          </w:tcPr>
          <w:p w:rsidR="008528ED" w:rsidRDefault="005069F5">
            <w:pPr>
              <w:spacing w:line="240" w:lineRule="exact"/>
              <w:ind w:leftChars="-50" w:left="-160" w:rightChars="-50" w:right="-160"/>
              <w:jc w:val="center"/>
              <w:rPr>
                <w:sz w:val="24"/>
                <w:szCs w:val="24"/>
              </w:rPr>
            </w:pPr>
            <w:r>
              <w:rPr>
                <w:rFonts w:asciiTheme="minorEastAsia" w:eastAsiaTheme="minorEastAsia" w:hAnsiTheme="minorEastAsia" w:cstheme="minorEastAsia" w:hint="eastAsia"/>
                <w:sz w:val="24"/>
                <w:szCs w:val="24"/>
              </w:rPr>
              <w:t>150000万标立方米/小时</w:t>
            </w:r>
          </w:p>
        </w:tc>
        <w:tc>
          <w:tcPr>
            <w:tcW w:w="2126" w:type="dxa"/>
            <w:vAlign w:val="center"/>
          </w:tcPr>
          <w:p w:rsidR="008528ED" w:rsidRDefault="005069F5">
            <w:pPr>
              <w:spacing w:line="560" w:lineRule="exact"/>
              <w:ind w:leftChars="-50" w:left="-160" w:rightChars="-50" w:right="-160"/>
              <w:jc w:val="center"/>
              <w:rPr>
                <w:sz w:val="24"/>
                <w:szCs w:val="24"/>
              </w:rPr>
            </w:pPr>
            <w:r>
              <w:rPr>
                <w:rFonts w:hint="eastAsia"/>
                <w:sz w:val="24"/>
                <w:szCs w:val="24"/>
              </w:rPr>
              <w:t>正常</w:t>
            </w:r>
          </w:p>
        </w:tc>
        <w:tc>
          <w:tcPr>
            <w:tcW w:w="1843" w:type="dxa"/>
            <w:vAlign w:val="center"/>
          </w:tcPr>
          <w:p w:rsidR="008528ED" w:rsidRDefault="005069F5">
            <w:pPr>
              <w:spacing w:line="560" w:lineRule="exact"/>
              <w:ind w:leftChars="-50" w:left="-160" w:rightChars="-50" w:right="-160"/>
              <w:jc w:val="center"/>
              <w:rPr>
                <w:sz w:val="24"/>
                <w:szCs w:val="24"/>
              </w:rPr>
            </w:pPr>
            <w:r>
              <w:rPr>
                <w:rFonts w:hint="eastAsia"/>
                <w:sz w:val="24"/>
                <w:szCs w:val="24"/>
              </w:rPr>
              <w:t>自行</w:t>
            </w:r>
          </w:p>
        </w:tc>
      </w:tr>
      <w:tr w:rsidR="008528ED">
        <w:trPr>
          <w:jc w:val="center"/>
        </w:trPr>
        <w:tc>
          <w:tcPr>
            <w:tcW w:w="1560" w:type="dxa"/>
            <w:vMerge/>
            <w:vAlign w:val="center"/>
          </w:tcPr>
          <w:p w:rsidR="008528ED" w:rsidRDefault="008528ED">
            <w:pPr>
              <w:spacing w:line="560" w:lineRule="exact"/>
              <w:ind w:leftChars="-50" w:left="-160" w:rightChars="-50" w:right="-160"/>
              <w:jc w:val="center"/>
              <w:rPr>
                <w:sz w:val="24"/>
                <w:szCs w:val="24"/>
              </w:rPr>
            </w:pPr>
          </w:p>
        </w:tc>
        <w:tc>
          <w:tcPr>
            <w:tcW w:w="4282" w:type="dxa"/>
            <w:vAlign w:val="center"/>
          </w:tcPr>
          <w:p w:rsidR="008528ED" w:rsidRDefault="005069F5">
            <w:pPr>
              <w:spacing w:line="560" w:lineRule="exact"/>
              <w:ind w:leftChars="-50" w:left="-160" w:rightChars="-50" w:right="-160"/>
              <w:jc w:val="center"/>
              <w:rPr>
                <w:sz w:val="24"/>
                <w:szCs w:val="24"/>
              </w:rPr>
            </w:pPr>
            <w:r>
              <w:rPr>
                <w:rFonts w:ascii="宋体" w:hAnsi="宋体" w:hint="eastAsia"/>
                <w:bCs/>
                <w:sz w:val="24"/>
                <w:szCs w:val="24"/>
              </w:rPr>
              <w:t>工艺废气处理设施</w:t>
            </w:r>
          </w:p>
        </w:tc>
        <w:tc>
          <w:tcPr>
            <w:tcW w:w="1559" w:type="dxa"/>
            <w:vAlign w:val="center"/>
          </w:tcPr>
          <w:p w:rsidR="008528ED" w:rsidRDefault="005069F5">
            <w:pPr>
              <w:spacing w:line="560" w:lineRule="exact"/>
              <w:ind w:leftChars="-50" w:left="-160" w:rightChars="-50" w:right="-160"/>
              <w:jc w:val="center"/>
              <w:rPr>
                <w:sz w:val="24"/>
                <w:szCs w:val="24"/>
              </w:rPr>
            </w:pPr>
            <w:r>
              <w:rPr>
                <w:rFonts w:hint="eastAsia"/>
                <w:sz w:val="24"/>
                <w:szCs w:val="24"/>
              </w:rPr>
              <w:t>2003.06</w:t>
            </w:r>
          </w:p>
        </w:tc>
        <w:tc>
          <w:tcPr>
            <w:tcW w:w="1701" w:type="dxa"/>
            <w:vAlign w:val="center"/>
          </w:tcPr>
          <w:p w:rsidR="008528ED" w:rsidRDefault="005069F5">
            <w:pPr>
              <w:spacing w:line="240" w:lineRule="exact"/>
              <w:ind w:leftChars="-50" w:left="-160" w:rightChars="-50" w:right="-160"/>
              <w:jc w:val="center"/>
              <w:rPr>
                <w:sz w:val="24"/>
                <w:szCs w:val="24"/>
              </w:rPr>
            </w:pPr>
            <w:r>
              <w:rPr>
                <w:rFonts w:ascii="宋体" w:hAnsi="宋体" w:hint="eastAsia"/>
                <w:sz w:val="24"/>
                <w:szCs w:val="24"/>
              </w:rPr>
              <w:t>360000</w:t>
            </w:r>
            <w:r>
              <w:rPr>
                <w:rFonts w:asciiTheme="minorEastAsia" w:eastAsiaTheme="minorEastAsia" w:hAnsiTheme="minorEastAsia" w:cstheme="minorEastAsia" w:hint="eastAsia"/>
                <w:sz w:val="24"/>
                <w:szCs w:val="24"/>
              </w:rPr>
              <w:t>万标立方米/小时</w:t>
            </w:r>
          </w:p>
        </w:tc>
        <w:tc>
          <w:tcPr>
            <w:tcW w:w="2126" w:type="dxa"/>
            <w:vAlign w:val="center"/>
          </w:tcPr>
          <w:p w:rsidR="008528ED" w:rsidRDefault="005069F5">
            <w:pPr>
              <w:spacing w:line="560" w:lineRule="exact"/>
              <w:ind w:leftChars="-50" w:left="-160" w:rightChars="-50" w:right="-160"/>
              <w:jc w:val="center"/>
              <w:rPr>
                <w:sz w:val="24"/>
                <w:szCs w:val="24"/>
              </w:rPr>
            </w:pPr>
            <w:r>
              <w:rPr>
                <w:rFonts w:hint="eastAsia"/>
                <w:sz w:val="24"/>
                <w:szCs w:val="24"/>
              </w:rPr>
              <w:t>正常</w:t>
            </w:r>
          </w:p>
        </w:tc>
        <w:tc>
          <w:tcPr>
            <w:tcW w:w="1843" w:type="dxa"/>
            <w:vAlign w:val="center"/>
          </w:tcPr>
          <w:p w:rsidR="008528ED" w:rsidRDefault="005069F5">
            <w:pPr>
              <w:spacing w:line="560" w:lineRule="exact"/>
              <w:ind w:leftChars="-50" w:left="-160" w:rightChars="-50" w:right="-160"/>
              <w:jc w:val="center"/>
              <w:rPr>
                <w:sz w:val="24"/>
                <w:szCs w:val="24"/>
              </w:rPr>
            </w:pPr>
            <w:r>
              <w:rPr>
                <w:rFonts w:hint="eastAsia"/>
                <w:sz w:val="24"/>
                <w:szCs w:val="24"/>
              </w:rPr>
              <w:t>自行</w:t>
            </w:r>
          </w:p>
        </w:tc>
      </w:tr>
      <w:tr w:rsidR="008528ED">
        <w:trPr>
          <w:jc w:val="center"/>
        </w:trPr>
        <w:tc>
          <w:tcPr>
            <w:tcW w:w="1560" w:type="dxa"/>
            <w:vMerge/>
            <w:vAlign w:val="center"/>
          </w:tcPr>
          <w:p w:rsidR="008528ED" w:rsidRDefault="008528ED">
            <w:pPr>
              <w:spacing w:line="560" w:lineRule="exact"/>
              <w:ind w:leftChars="-50" w:left="-160" w:rightChars="-50" w:right="-160"/>
              <w:jc w:val="center"/>
              <w:rPr>
                <w:sz w:val="24"/>
                <w:szCs w:val="24"/>
              </w:rPr>
            </w:pPr>
          </w:p>
        </w:tc>
        <w:tc>
          <w:tcPr>
            <w:tcW w:w="4282" w:type="dxa"/>
            <w:vAlign w:val="center"/>
          </w:tcPr>
          <w:p w:rsidR="008528ED" w:rsidRDefault="008528ED">
            <w:pPr>
              <w:spacing w:line="560" w:lineRule="exact"/>
              <w:ind w:leftChars="-50" w:left="-160" w:rightChars="-50" w:right="-160"/>
              <w:jc w:val="center"/>
              <w:rPr>
                <w:sz w:val="24"/>
                <w:szCs w:val="24"/>
              </w:rPr>
            </w:pPr>
          </w:p>
        </w:tc>
        <w:tc>
          <w:tcPr>
            <w:tcW w:w="1559" w:type="dxa"/>
            <w:vAlign w:val="center"/>
          </w:tcPr>
          <w:p w:rsidR="008528ED" w:rsidRDefault="008528ED">
            <w:pPr>
              <w:spacing w:line="560" w:lineRule="exact"/>
              <w:ind w:leftChars="-50" w:left="-160" w:rightChars="-50" w:right="-160"/>
              <w:jc w:val="center"/>
              <w:rPr>
                <w:sz w:val="24"/>
                <w:szCs w:val="24"/>
              </w:rPr>
            </w:pPr>
          </w:p>
        </w:tc>
        <w:tc>
          <w:tcPr>
            <w:tcW w:w="1701" w:type="dxa"/>
            <w:vAlign w:val="center"/>
          </w:tcPr>
          <w:p w:rsidR="008528ED" w:rsidRDefault="008528ED">
            <w:pPr>
              <w:spacing w:line="560" w:lineRule="exact"/>
              <w:ind w:leftChars="-50" w:left="-160" w:rightChars="-50" w:right="-160"/>
              <w:jc w:val="center"/>
              <w:rPr>
                <w:sz w:val="24"/>
                <w:szCs w:val="24"/>
              </w:rPr>
            </w:pPr>
          </w:p>
        </w:tc>
        <w:tc>
          <w:tcPr>
            <w:tcW w:w="2126" w:type="dxa"/>
            <w:vAlign w:val="center"/>
          </w:tcPr>
          <w:p w:rsidR="008528ED" w:rsidRDefault="008528ED">
            <w:pPr>
              <w:spacing w:line="560" w:lineRule="exact"/>
              <w:ind w:leftChars="-50" w:left="-160" w:rightChars="-50" w:right="-160"/>
              <w:jc w:val="center"/>
              <w:rPr>
                <w:sz w:val="24"/>
                <w:szCs w:val="24"/>
              </w:rPr>
            </w:pPr>
          </w:p>
        </w:tc>
        <w:tc>
          <w:tcPr>
            <w:tcW w:w="1843" w:type="dxa"/>
            <w:vAlign w:val="center"/>
          </w:tcPr>
          <w:p w:rsidR="008528ED" w:rsidRDefault="008528ED">
            <w:pPr>
              <w:spacing w:line="560" w:lineRule="exact"/>
              <w:ind w:leftChars="-50" w:left="-160" w:rightChars="-50" w:right="-160"/>
              <w:jc w:val="center"/>
              <w:rPr>
                <w:sz w:val="24"/>
                <w:szCs w:val="24"/>
              </w:rPr>
            </w:pPr>
          </w:p>
        </w:tc>
      </w:tr>
      <w:tr w:rsidR="008528ED">
        <w:trPr>
          <w:jc w:val="center"/>
        </w:trPr>
        <w:tc>
          <w:tcPr>
            <w:tcW w:w="1560" w:type="dxa"/>
            <w:vMerge w:val="restart"/>
            <w:vAlign w:val="center"/>
          </w:tcPr>
          <w:p w:rsidR="008528ED" w:rsidRDefault="005069F5">
            <w:pPr>
              <w:spacing w:line="560" w:lineRule="exact"/>
              <w:ind w:leftChars="-50" w:left="-160" w:rightChars="-50" w:right="-160"/>
              <w:jc w:val="center"/>
              <w:rPr>
                <w:sz w:val="24"/>
                <w:szCs w:val="24"/>
              </w:rPr>
            </w:pPr>
            <w:r>
              <w:rPr>
                <w:rFonts w:cs="仿宋_GB2312" w:hint="eastAsia"/>
                <w:sz w:val="24"/>
                <w:szCs w:val="24"/>
              </w:rPr>
              <w:t>固体废物</w:t>
            </w:r>
          </w:p>
        </w:tc>
        <w:tc>
          <w:tcPr>
            <w:tcW w:w="4282" w:type="dxa"/>
            <w:vAlign w:val="center"/>
          </w:tcPr>
          <w:p w:rsidR="008528ED" w:rsidRDefault="005069F5">
            <w:pPr>
              <w:spacing w:line="560" w:lineRule="exact"/>
              <w:ind w:leftChars="-50" w:left="-160" w:rightChars="-50" w:right="-160"/>
              <w:jc w:val="center"/>
              <w:rPr>
                <w:sz w:val="24"/>
                <w:szCs w:val="24"/>
              </w:rPr>
            </w:pPr>
            <w:r>
              <w:rPr>
                <w:rFonts w:hint="eastAsia"/>
                <w:sz w:val="24"/>
                <w:szCs w:val="24"/>
              </w:rPr>
              <w:t>污泥干燥机</w:t>
            </w:r>
          </w:p>
        </w:tc>
        <w:tc>
          <w:tcPr>
            <w:tcW w:w="1559" w:type="dxa"/>
            <w:vAlign w:val="center"/>
          </w:tcPr>
          <w:p w:rsidR="008528ED" w:rsidRDefault="005069F5">
            <w:pPr>
              <w:spacing w:line="560" w:lineRule="exact"/>
              <w:ind w:leftChars="-50" w:left="-160" w:rightChars="-50" w:right="-160"/>
              <w:jc w:val="center"/>
              <w:rPr>
                <w:sz w:val="24"/>
                <w:szCs w:val="24"/>
              </w:rPr>
            </w:pPr>
            <w:r>
              <w:rPr>
                <w:rFonts w:hint="eastAsia"/>
                <w:sz w:val="24"/>
                <w:szCs w:val="24"/>
              </w:rPr>
              <w:t>2016.12</w:t>
            </w:r>
          </w:p>
        </w:tc>
        <w:tc>
          <w:tcPr>
            <w:tcW w:w="1701" w:type="dxa"/>
            <w:vAlign w:val="center"/>
          </w:tcPr>
          <w:p w:rsidR="008528ED" w:rsidRDefault="005069F5">
            <w:pPr>
              <w:spacing w:line="560" w:lineRule="exact"/>
              <w:ind w:leftChars="-50" w:left="-160" w:rightChars="-50" w:right="-160"/>
              <w:jc w:val="center"/>
              <w:rPr>
                <w:sz w:val="24"/>
                <w:szCs w:val="24"/>
              </w:rPr>
            </w:pPr>
            <w:r>
              <w:rPr>
                <w:rFonts w:hint="eastAsia"/>
                <w:sz w:val="24"/>
                <w:szCs w:val="24"/>
              </w:rPr>
              <w:t>24t/d</w:t>
            </w:r>
          </w:p>
        </w:tc>
        <w:tc>
          <w:tcPr>
            <w:tcW w:w="2126" w:type="dxa"/>
            <w:vAlign w:val="center"/>
          </w:tcPr>
          <w:p w:rsidR="008528ED" w:rsidRDefault="005069F5">
            <w:pPr>
              <w:spacing w:line="560" w:lineRule="exact"/>
              <w:ind w:leftChars="-50" w:left="-160" w:rightChars="-50" w:right="-160"/>
              <w:jc w:val="center"/>
              <w:rPr>
                <w:sz w:val="24"/>
                <w:szCs w:val="24"/>
              </w:rPr>
            </w:pPr>
            <w:r>
              <w:rPr>
                <w:rFonts w:hint="eastAsia"/>
                <w:sz w:val="24"/>
                <w:szCs w:val="24"/>
              </w:rPr>
              <w:t>正常</w:t>
            </w:r>
          </w:p>
        </w:tc>
        <w:tc>
          <w:tcPr>
            <w:tcW w:w="1843" w:type="dxa"/>
            <w:vAlign w:val="center"/>
          </w:tcPr>
          <w:p w:rsidR="008528ED" w:rsidRDefault="005069F5">
            <w:pPr>
              <w:spacing w:line="560" w:lineRule="exact"/>
              <w:ind w:leftChars="-50" w:left="-160" w:rightChars="-50" w:right="-160"/>
              <w:jc w:val="center"/>
              <w:rPr>
                <w:sz w:val="24"/>
                <w:szCs w:val="24"/>
              </w:rPr>
            </w:pPr>
            <w:r>
              <w:rPr>
                <w:rFonts w:hint="eastAsia"/>
                <w:sz w:val="24"/>
                <w:szCs w:val="24"/>
              </w:rPr>
              <w:t>自行</w:t>
            </w:r>
          </w:p>
        </w:tc>
      </w:tr>
      <w:tr w:rsidR="008528ED">
        <w:trPr>
          <w:jc w:val="center"/>
        </w:trPr>
        <w:tc>
          <w:tcPr>
            <w:tcW w:w="1560" w:type="dxa"/>
            <w:vMerge/>
            <w:vAlign w:val="center"/>
          </w:tcPr>
          <w:p w:rsidR="008528ED" w:rsidRDefault="008528ED">
            <w:pPr>
              <w:spacing w:line="560" w:lineRule="exact"/>
              <w:ind w:leftChars="-50" w:left="-160" w:rightChars="-50" w:right="-160"/>
              <w:jc w:val="center"/>
              <w:rPr>
                <w:sz w:val="24"/>
                <w:szCs w:val="24"/>
              </w:rPr>
            </w:pPr>
          </w:p>
        </w:tc>
        <w:tc>
          <w:tcPr>
            <w:tcW w:w="4282" w:type="dxa"/>
            <w:vAlign w:val="center"/>
          </w:tcPr>
          <w:p w:rsidR="008528ED" w:rsidRDefault="005069F5">
            <w:pPr>
              <w:spacing w:line="560" w:lineRule="exact"/>
              <w:ind w:leftChars="-50" w:left="-160" w:rightChars="-50" w:right="-160"/>
              <w:jc w:val="center"/>
              <w:rPr>
                <w:sz w:val="24"/>
                <w:szCs w:val="24"/>
              </w:rPr>
            </w:pPr>
            <w:r>
              <w:rPr>
                <w:rFonts w:hint="eastAsia"/>
                <w:sz w:val="24"/>
                <w:szCs w:val="24"/>
              </w:rPr>
              <w:t>危险废物焚烧炉</w:t>
            </w:r>
          </w:p>
        </w:tc>
        <w:tc>
          <w:tcPr>
            <w:tcW w:w="1559" w:type="dxa"/>
            <w:vAlign w:val="center"/>
          </w:tcPr>
          <w:p w:rsidR="008528ED" w:rsidRDefault="005069F5">
            <w:pPr>
              <w:spacing w:line="560" w:lineRule="exact"/>
              <w:ind w:leftChars="-50" w:left="-160" w:rightChars="-50" w:right="-160"/>
              <w:jc w:val="center"/>
              <w:rPr>
                <w:sz w:val="24"/>
                <w:szCs w:val="24"/>
              </w:rPr>
            </w:pPr>
            <w:r>
              <w:rPr>
                <w:rFonts w:hint="eastAsia"/>
                <w:sz w:val="24"/>
                <w:szCs w:val="24"/>
              </w:rPr>
              <w:t>2016.10</w:t>
            </w:r>
          </w:p>
        </w:tc>
        <w:tc>
          <w:tcPr>
            <w:tcW w:w="1701" w:type="dxa"/>
            <w:vAlign w:val="center"/>
          </w:tcPr>
          <w:p w:rsidR="008528ED" w:rsidRDefault="005069F5">
            <w:pPr>
              <w:spacing w:line="560" w:lineRule="exact"/>
              <w:ind w:leftChars="-50" w:left="-160" w:rightChars="-50" w:right="-160"/>
              <w:jc w:val="center"/>
              <w:rPr>
                <w:sz w:val="24"/>
                <w:szCs w:val="24"/>
              </w:rPr>
            </w:pPr>
            <w:r>
              <w:rPr>
                <w:rFonts w:hint="eastAsia"/>
                <w:sz w:val="24"/>
                <w:szCs w:val="24"/>
              </w:rPr>
              <w:t>15t/d</w:t>
            </w:r>
          </w:p>
        </w:tc>
        <w:tc>
          <w:tcPr>
            <w:tcW w:w="2126" w:type="dxa"/>
            <w:vAlign w:val="center"/>
          </w:tcPr>
          <w:p w:rsidR="008528ED" w:rsidRDefault="005069F5">
            <w:pPr>
              <w:spacing w:line="560" w:lineRule="exact"/>
              <w:ind w:leftChars="-50" w:left="-160" w:rightChars="-50" w:right="-160"/>
              <w:jc w:val="center"/>
              <w:rPr>
                <w:sz w:val="24"/>
                <w:szCs w:val="24"/>
              </w:rPr>
            </w:pPr>
            <w:r>
              <w:rPr>
                <w:rFonts w:hint="eastAsia"/>
                <w:sz w:val="24"/>
                <w:szCs w:val="24"/>
              </w:rPr>
              <w:t>正常</w:t>
            </w:r>
          </w:p>
        </w:tc>
        <w:tc>
          <w:tcPr>
            <w:tcW w:w="1843" w:type="dxa"/>
            <w:vAlign w:val="center"/>
          </w:tcPr>
          <w:p w:rsidR="008528ED" w:rsidRDefault="005069F5">
            <w:pPr>
              <w:spacing w:line="560" w:lineRule="exact"/>
              <w:ind w:leftChars="-50" w:left="-160" w:rightChars="-50" w:right="-160"/>
              <w:jc w:val="center"/>
              <w:rPr>
                <w:sz w:val="24"/>
                <w:szCs w:val="24"/>
              </w:rPr>
            </w:pPr>
            <w:r>
              <w:rPr>
                <w:rFonts w:hint="eastAsia"/>
                <w:sz w:val="24"/>
                <w:szCs w:val="24"/>
              </w:rPr>
              <w:t>自行</w:t>
            </w:r>
          </w:p>
        </w:tc>
      </w:tr>
      <w:tr w:rsidR="008528ED">
        <w:trPr>
          <w:jc w:val="center"/>
        </w:trPr>
        <w:tc>
          <w:tcPr>
            <w:tcW w:w="1560" w:type="dxa"/>
            <w:vMerge/>
            <w:vAlign w:val="center"/>
          </w:tcPr>
          <w:p w:rsidR="008528ED" w:rsidRDefault="008528ED">
            <w:pPr>
              <w:spacing w:line="560" w:lineRule="exact"/>
              <w:ind w:leftChars="-50" w:left="-160" w:rightChars="-50" w:right="-160"/>
              <w:jc w:val="center"/>
              <w:rPr>
                <w:sz w:val="24"/>
                <w:szCs w:val="24"/>
              </w:rPr>
            </w:pPr>
          </w:p>
        </w:tc>
        <w:tc>
          <w:tcPr>
            <w:tcW w:w="4282" w:type="dxa"/>
            <w:vAlign w:val="center"/>
          </w:tcPr>
          <w:p w:rsidR="008528ED" w:rsidRDefault="008528ED">
            <w:pPr>
              <w:spacing w:line="560" w:lineRule="exact"/>
              <w:ind w:leftChars="-50" w:left="-160" w:rightChars="-50" w:right="-160"/>
              <w:jc w:val="center"/>
              <w:rPr>
                <w:sz w:val="24"/>
                <w:szCs w:val="24"/>
              </w:rPr>
            </w:pPr>
          </w:p>
        </w:tc>
        <w:tc>
          <w:tcPr>
            <w:tcW w:w="1559" w:type="dxa"/>
            <w:vAlign w:val="center"/>
          </w:tcPr>
          <w:p w:rsidR="008528ED" w:rsidRDefault="008528ED">
            <w:pPr>
              <w:spacing w:line="560" w:lineRule="exact"/>
              <w:ind w:leftChars="-50" w:left="-160" w:rightChars="-50" w:right="-160"/>
              <w:jc w:val="center"/>
              <w:rPr>
                <w:sz w:val="24"/>
                <w:szCs w:val="24"/>
              </w:rPr>
            </w:pPr>
          </w:p>
        </w:tc>
        <w:tc>
          <w:tcPr>
            <w:tcW w:w="1701" w:type="dxa"/>
            <w:vAlign w:val="center"/>
          </w:tcPr>
          <w:p w:rsidR="008528ED" w:rsidRDefault="008528ED">
            <w:pPr>
              <w:spacing w:line="560" w:lineRule="exact"/>
              <w:ind w:leftChars="-50" w:left="-160" w:rightChars="-50" w:right="-160"/>
              <w:jc w:val="center"/>
              <w:rPr>
                <w:sz w:val="24"/>
                <w:szCs w:val="24"/>
              </w:rPr>
            </w:pPr>
          </w:p>
        </w:tc>
        <w:tc>
          <w:tcPr>
            <w:tcW w:w="2126" w:type="dxa"/>
            <w:vAlign w:val="center"/>
          </w:tcPr>
          <w:p w:rsidR="008528ED" w:rsidRDefault="008528ED">
            <w:pPr>
              <w:spacing w:line="560" w:lineRule="exact"/>
              <w:ind w:leftChars="-50" w:left="-160" w:rightChars="-50" w:right="-160"/>
              <w:jc w:val="center"/>
              <w:rPr>
                <w:sz w:val="24"/>
                <w:szCs w:val="24"/>
              </w:rPr>
            </w:pPr>
          </w:p>
        </w:tc>
        <w:tc>
          <w:tcPr>
            <w:tcW w:w="1843" w:type="dxa"/>
            <w:vAlign w:val="center"/>
          </w:tcPr>
          <w:p w:rsidR="008528ED" w:rsidRDefault="008528ED">
            <w:pPr>
              <w:spacing w:line="560" w:lineRule="exact"/>
              <w:ind w:leftChars="-50" w:left="-160" w:rightChars="-50" w:right="-160"/>
              <w:jc w:val="center"/>
              <w:rPr>
                <w:sz w:val="24"/>
                <w:szCs w:val="24"/>
              </w:rPr>
            </w:pPr>
          </w:p>
        </w:tc>
      </w:tr>
      <w:tr w:rsidR="008528ED">
        <w:trPr>
          <w:jc w:val="center"/>
        </w:trPr>
        <w:tc>
          <w:tcPr>
            <w:tcW w:w="1560" w:type="dxa"/>
            <w:vMerge w:val="restart"/>
            <w:vAlign w:val="center"/>
          </w:tcPr>
          <w:p w:rsidR="008528ED" w:rsidRDefault="005069F5">
            <w:pPr>
              <w:spacing w:line="560" w:lineRule="exact"/>
              <w:ind w:leftChars="-50" w:left="-160" w:rightChars="-50" w:right="-160"/>
              <w:jc w:val="center"/>
              <w:rPr>
                <w:sz w:val="24"/>
                <w:szCs w:val="24"/>
              </w:rPr>
            </w:pPr>
            <w:r>
              <w:rPr>
                <w:rFonts w:cs="仿宋_GB2312" w:hint="eastAsia"/>
                <w:sz w:val="24"/>
                <w:szCs w:val="24"/>
              </w:rPr>
              <w:t>噪声</w:t>
            </w:r>
          </w:p>
        </w:tc>
        <w:tc>
          <w:tcPr>
            <w:tcW w:w="4282" w:type="dxa"/>
            <w:vAlign w:val="center"/>
          </w:tcPr>
          <w:p w:rsidR="008528ED" w:rsidRDefault="008528ED">
            <w:pPr>
              <w:spacing w:line="560" w:lineRule="exact"/>
              <w:ind w:leftChars="-50" w:left="-160" w:rightChars="-50" w:right="-160"/>
              <w:jc w:val="center"/>
              <w:rPr>
                <w:sz w:val="24"/>
                <w:szCs w:val="24"/>
              </w:rPr>
            </w:pPr>
          </w:p>
        </w:tc>
        <w:tc>
          <w:tcPr>
            <w:tcW w:w="1559" w:type="dxa"/>
            <w:vAlign w:val="center"/>
          </w:tcPr>
          <w:p w:rsidR="008528ED" w:rsidRDefault="008528ED">
            <w:pPr>
              <w:spacing w:line="560" w:lineRule="exact"/>
              <w:ind w:leftChars="-50" w:left="-160" w:rightChars="-50" w:right="-160"/>
              <w:jc w:val="center"/>
              <w:rPr>
                <w:sz w:val="24"/>
                <w:szCs w:val="24"/>
              </w:rPr>
            </w:pPr>
          </w:p>
        </w:tc>
        <w:tc>
          <w:tcPr>
            <w:tcW w:w="1701" w:type="dxa"/>
            <w:vAlign w:val="center"/>
          </w:tcPr>
          <w:p w:rsidR="008528ED" w:rsidRDefault="008528ED">
            <w:pPr>
              <w:spacing w:line="560" w:lineRule="exact"/>
              <w:ind w:leftChars="-50" w:left="-160" w:rightChars="-50" w:right="-160"/>
              <w:jc w:val="center"/>
              <w:rPr>
                <w:sz w:val="24"/>
                <w:szCs w:val="24"/>
              </w:rPr>
            </w:pPr>
          </w:p>
        </w:tc>
        <w:tc>
          <w:tcPr>
            <w:tcW w:w="2126" w:type="dxa"/>
            <w:vAlign w:val="center"/>
          </w:tcPr>
          <w:p w:rsidR="008528ED" w:rsidRDefault="008528ED">
            <w:pPr>
              <w:spacing w:line="560" w:lineRule="exact"/>
              <w:ind w:leftChars="-50" w:left="-160" w:rightChars="-50" w:right="-160"/>
              <w:jc w:val="center"/>
              <w:rPr>
                <w:sz w:val="24"/>
                <w:szCs w:val="24"/>
              </w:rPr>
            </w:pPr>
          </w:p>
        </w:tc>
        <w:tc>
          <w:tcPr>
            <w:tcW w:w="1843" w:type="dxa"/>
            <w:vAlign w:val="center"/>
          </w:tcPr>
          <w:p w:rsidR="008528ED" w:rsidRDefault="008528ED">
            <w:pPr>
              <w:spacing w:line="560" w:lineRule="exact"/>
              <w:ind w:leftChars="-50" w:left="-160" w:rightChars="-50" w:right="-160"/>
              <w:jc w:val="center"/>
              <w:rPr>
                <w:sz w:val="24"/>
                <w:szCs w:val="24"/>
              </w:rPr>
            </w:pPr>
          </w:p>
        </w:tc>
      </w:tr>
      <w:tr w:rsidR="008528ED">
        <w:trPr>
          <w:jc w:val="center"/>
        </w:trPr>
        <w:tc>
          <w:tcPr>
            <w:tcW w:w="1560" w:type="dxa"/>
            <w:vMerge/>
            <w:vAlign w:val="center"/>
          </w:tcPr>
          <w:p w:rsidR="008528ED" w:rsidRDefault="008528ED">
            <w:pPr>
              <w:spacing w:line="560" w:lineRule="exact"/>
              <w:ind w:leftChars="-50" w:left="-160" w:rightChars="-50" w:right="-160"/>
              <w:jc w:val="center"/>
              <w:rPr>
                <w:sz w:val="24"/>
                <w:szCs w:val="24"/>
              </w:rPr>
            </w:pPr>
          </w:p>
        </w:tc>
        <w:tc>
          <w:tcPr>
            <w:tcW w:w="4282" w:type="dxa"/>
            <w:vAlign w:val="center"/>
          </w:tcPr>
          <w:p w:rsidR="008528ED" w:rsidRDefault="008528ED">
            <w:pPr>
              <w:spacing w:line="560" w:lineRule="exact"/>
              <w:ind w:leftChars="-50" w:left="-160" w:rightChars="-50" w:right="-160"/>
              <w:jc w:val="center"/>
              <w:rPr>
                <w:sz w:val="24"/>
                <w:szCs w:val="24"/>
              </w:rPr>
            </w:pPr>
          </w:p>
        </w:tc>
        <w:tc>
          <w:tcPr>
            <w:tcW w:w="1559" w:type="dxa"/>
            <w:vAlign w:val="center"/>
          </w:tcPr>
          <w:p w:rsidR="008528ED" w:rsidRDefault="008528ED">
            <w:pPr>
              <w:spacing w:line="560" w:lineRule="exact"/>
              <w:ind w:leftChars="-50" w:left="-160" w:rightChars="-50" w:right="-160"/>
              <w:jc w:val="center"/>
              <w:rPr>
                <w:sz w:val="24"/>
                <w:szCs w:val="24"/>
              </w:rPr>
            </w:pPr>
          </w:p>
        </w:tc>
        <w:tc>
          <w:tcPr>
            <w:tcW w:w="1701" w:type="dxa"/>
            <w:vAlign w:val="center"/>
          </w:tcPr>
          <w:p w:rsidR="008528ED" w:rsidRDefault="008528ED">
            <w:pPr>
              <w:spacing w:line="560" w:lineRule="exact"/>
              <w:ind w:leftChars="-50" w:left="-160" w:rightChars="-50" w:right="-160"/>
              <w:jc w:val="center"/>
              <w:rPr>
                <w:sz w:val="24"/>
                <w:szCs w:val="24"/>
              </w:rPr>
            </w:pPr>
          </w:p>
        </w:tc>
        <w:tc>
          <w:tcPr>
            <w:tcW w:w="2126" w:type="dxa"/>
            <w:vAlign w:val="center"/>
          </w:tcPr>
          <w:p w:rsidR="008528ED" w:rsidRDefault="008528ED">
            <w:pPr>
              <w:spacing w:line="560" w:lineRule="exact"/>
              <w:ind w:leftChars="-50" w:left="-160" w:rightChars="-50" w:right="-160"/>
              <w:jc w:val="center"/>
              <w:rPr>
                <w:sz w:val="24"/>
                <w:szCs w:val="24"/>
              </w:rPr>
            </w:pPr>
          </w:p>
        </w:tc>
        <w:tc>
          <w:tcPr>
            <w:tcW w:w="1843" w:type="dxa"/>
            <w:vAlign w:val="center"/>
          </w:tcPr>
          <w:p w:rsidR="008528ED" w:rsidRDefault="008528ED">
            <w:pPr>
              <w:spacing w:line="560" w:lineRule="exact"/>
              <w:ind w:leftChars="-50" w:left="-160" w:rightChars="-50" w:right="-160"/>
              <w:jc w:val="center"/>
              <w:rPr>
                <w:sz w:val="24"/>
                <w:szCs w:val="24"/>
              </w:rPr>
            </w:pPr>
          </w:p>
        </w:tc>
      </w:tr>
      <w:tr w:rsidR="008528ED">
        <w:trPr>
          <w:jc w:val="center"/>
        </w:trPr>
        <w:tc>
          <w:tcPr>
            <w:tcW w:w="1560" w:type="dxa"/>
            <w:vMerge/>
            <w:vAlign w:val="center"/>
          </w:tcPr>
          <w:p w:rsidR="008528ED" w:rsidRDefault="008528ED">
            <w:pPr>
              <w:spacing w:line="560" w:lineRule="exact"/>
              <w:ind w:leftChars="-50" w:left="-160" w:rightChars="-50" w:right="-160"/>
              <w:jc w:val="center"/>
              <w:rPr>
                <w:sz w:val="24"/>
                <w:szCs w:val="24"/>
              </w:rPr>
            </w:pPr>
          </w:p>
        </w:tc>
        <w:tc>
          <w:tcPr>
            <w:tcW w:w="4282" w:type="dxa"/>
            <w:vAlign w:val="center"/>
          </w:tcPr>
          <w:p w:rsidR="008528ED" w:rsidRDefault="005069F5">
            <w:pPr>
              <w:spacing w:line="560" w:lineRule="exact"/>
              <w:ind w:leftChars="-50" w:left="-160" w:rightChars="-50" w:right="-160"/>
              <w:jc w:val="center"/>
              <w:rPr>
                <w:sz w:val="24"/>
                <w:szCs w:val="24"/>
              </w:rPr>
            </w:pPr>
            <w:r>
              <w:rPr>
                <w:sz w:val="24"/>
                <w:szCs w:val="24"/>
              </w:rPr>
              <w:t>……</w:t>
            </w:r>
          </w:p>
        </w:tc>
        <w:tc>
          <w:tcPr>
            <w:tcW w:w="1559" w:type="dxa"/>
            <w:vAlign w:val="center"/>
          </w:tcPr>
          <w:p w:rsidR="008528ED" w:rsidRDefault="008528ED">
            <w:pPr>
              <w:spacing w:line="560" w:lineRule="exact"/>
              <w:ind w:leftChars="-50" w:left="-160" w:rightChars="-50" w:right="-160"/>
              <w:jc w:val="center"/>
              <w:rPr>
                <w:sz w:val="24"/>
                <w:szCs w:val="24"/>
              </w:rPr>
            </w:pPr>
          </w:p>
        </w:tc>
        <w:tc>
          <w:tcPr>
            <w:tcW w:w="1701" w:type="dxa"/>
            <w:vAlign w:val="center"/>
          </w:tcPr>
          <w:p w:rsidR="008528ED" w:rsidRDefault="008528ED">
            <w:pPr>
              <w:spacing w:line="560" w:lineRule="exact"/>
              <w:ind w:leftChars="-50" w:left="-160" w:rightChars="-50" w:right="-160"/>
              <w:jc w:val="center"/>
              <w:rPr>
                <w:sz w:val="24"/>
                <w:szCs w:val="24"/>
              </w:rPr>
            </w:pPr>
          </w:p>
        </w:tc>
        <w:tc>
          <w:tcPr>
            <w:tcW w:w="2126" w:type="dxa"/>
            <w:vAlign w:val="center"/>
          </w:tcPr>
          <w:p w:rsidR="008528ED" w:rsidRDefault="008528ED">
            <w:pPr>
              <w:spacing w:line="560" w:lineRule="exact"/>
              <w:ind w:leftChars="-50" w:left="-160" w:rightChars="-50" w:right="-160"/>
              <w:jc w:val="center"/>
              <w:rPr>
                <w:sz w:val="24"/>
                <w:szCs w:val="24"/>
              </w:rPr>
            </w:pPr>
          </w:p>
        </w:tc>
        <w:tc>
          <w:tcPr>
            <w:tcW w:w="1843" w:type="dxa"/>
            <w:vAlign w:val="center"/>
          </w:tcPr>
          <w:p w:rsidR="008528ED" w:rsidRDefault="008528ED">
            <w:pPr>
              <w:spacing w:line="560" w:lineRule="exact"/>
              <w:ind w:leftChars="-50" w:left="-160" w:rightChars="-50" w:right="-160"/>
              <w:jc w:val="center"/>
              <w:rPr>
                <w:sz w:val="24"/>
                <w:szCs w:val="24"/>
              </w:rPr>
            </w:pPr>
          </w:p>
        </w:tc>
      </w:tr>
      <w:tr w:rsidR="008528ED">
        <w:trPr>
          <w:jc w:val="center"/>
        </w:trPr>
        <w:tc>
          <w:tcPr>
            <w:tcW w:w="1560" w:type="dxa"/>
            <w:vAlign w:val="center"/>
          </w:tcPr>
          <w:p w:rsidR="008528ED" w:rsidRDefault="005069F5">
            <w:pPr>
              <w:spacing w:line="560" w:lineRule="exact"/>
              <w:ind w:leftChars="-50" w:left="-160" w:rightChars="-50" w:right="-160"/>
              <w:jc w:val="center"/>
              <w:rPr>
                <w:sz w:val="24"/>
                <w:szCs w:val="24"/>
              </w:rPr>
            </w:pPr>
            <w:r>
              <w:rPr>
                <w:rFonts w:cs="仿宋_GB2312" w:hint="eastAsia"/>
                <w:sz w:val="24"/>
                <w:szCs w:val="24"/>
              </w:rPr>
              <w:t>其他</w:t>
            </w:r>
          </w:p>
        </w:tc>
        <w:tc>
          <w:tcPr>
            <w:tcW w:w="4282" w:type="dxa"/>
            <w:vAlign w:val="center"/>
          </w:tcPr>
          <w:p w:rsidR="008528ED" w:rsidRDefault="008528ED">
            <w:pPr>
              <w:spacing w:line="560" w:lineRule="exact"/>
              <w:ind w:leftChars="-50" w:left="-160" w:rightChars="-50" w:right="-160"/>
              <w:jc w:val="center"/>
              <w:rPr>
                <w:sz w:val="24"/>
                <w:szCs w:val="24"/>
              </w:rPr>
            </w:pPr>
          </w:p>
        </w:tc>
        <w:tc>
          <w:tcPr>
            <w:tcW w:w="1559" w:type="dxa"/>
            <w:vAlign w:val="center"/>
          </w:tcPr>
          <w:p w:rsidR="008528ED" w:rsidRDefault="008528ED">
            <w:pPr>
              <w:spacing w:line="560" w:lineRule="exact"/>
              <w:ind w:leftChars="-50" w:left="-160" w:rightChars="-50" w:right="-160"/>
              <w:jc w:val="center"/>
              <w:rPr>
                <w:sz w:val="24"/>
                <w:szCs w:val="24"/>
              </w:rPr>
            </w:pPr>
          </w:p>
        </w:tc>
        <w:tc>
          <w:tcPr>
            <w:tcW w:w="1701" w:type="dxa"/>
            <w:vAlign w:val="center"/>
          </w:tcPr>
          <w:p w:rsidR="008528ED" w:rsidRDefault="008528ED">
            <w:pPr>
              <w:spacing w:line="560" w:lineRule="exact"/>
              <w:ind w:leftChars="-50" w:left="-160" w:rightChars="-50" w:right="-160"/>
              <w:jc w:val="center"/>
              <w:rPr>
                <w:sz w:val="24"/>
                <w:szCs w:val="24"/>
              </w:rPr>
            </w:pPr>
          </w:p>
        </w:tc>
        <w:tc>
          <w:tcPr>
            <w:tcW w:w="2126" w:type="dxa"/>
            <w:vAlign w:val="center"/>
          </w:tcPr>
          <w:p w:rsidR="008528ED" w:rsidRDefault="008528ED">
            <w:pPr>
              <w:spacing w:line="560" w:lineRule="exact"/>
              <w:ind w:leftChars="-50" w:left="-160" w:rightChars="-50" w:right="-160"/>
              <w:jc w:val="center"/>
              <w:rPr>
                <w:sz w:val="24"/>
                <w:szCs w:val="24"/>
              </w:rPr>
            </w:pPr>
          </w:p>
        </w:tc>
        <w:tc>
          <w:tcPr>
            <w:tcW w:w="1843" w:type="dxa"/>
            <w:vAlign w:val="center"/>
          </w:tcPr>
          <w:p w:rsidR="008528ED" w:rsidRDefault="008528ED">
            <w:pPr>
              <w:spacing w:line="560" w:lineRule="exact"/>
              <w:ind w:leftChars="-50" w:left="-160" w:rightChars="-50" w:right="-160"/>
              <w:jc w:val="center"/>
              <w:rPr>
                <w:sz w:val="24"/>
                <w:szCs w:val="24"/>
              </w:rPr>
            </w:pPr>
          </w:p>
        </w:tc>
      </w:tr>
    </w:tbl>
    <w:p w:rsidR="008528ED" w:rsidRDefault="005069F5" w:rsidP="007701A5">
      <w:pPr>
        <w:spacing w:line="560" w:lineRule="exact"/>
        <w:ind w:firstLineChars="64" w:firstLine="205"/>
        <w:rPr>
          <w:rFonts w:eastAsia="黑体"/>
        </w:rPr>
      </w:pPr>
      <w:r>
        <w:rPr>
          <w:rFonts w:eastAsia="黑体" w:cs="黑体" w:hint="eastAsia"/>
        </w:rPr>
        <w:lastRenderedPageBreak/>
        <w:t>四、建设项目环境影响评价及其他环境保护行政许可情况</w:t>
      </w:r>
    </w:p>
    <w:tbl>
      <w:tblPr>
        <w:tblW w:w="13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4"/>
        <w:gridCol w:w="1889"/>
        <w:gridCol w:w="1530"/>
        <w:gridCol w:w="1694"/>
        <w:gridCol w:w="1565"/>
        <w:gridCol w:w="1530"/>
        <w:gridCol w:w="1838"/>
      </w:tblGrid>
      <w:tr w:rsidR="008528ED">
        <w:trPr>
          <w:trHeight w:val="663"/>
          <w:jc w:val="center"/>
        </w:trPr>
        <w:tc>
          <w:tcPr>
            <w:tcW w:w="13600" w:type="dxa"/>
            <w:gridSpan w:val="7"/>
            <w:vAlign w:val="center"/>
          </w:tcPr>
          <w:p w:rsidR="008528ED" w:rsidRDefault="005069F5">
            <w:pPr>
              <w:spacing w:line="560" w:lineRule="exact"/>
              <w:jc w:val="center"/>
              <w:rPr>
                <w:b/>
                <w:bCs/>
                <w:sz w:val="28"/>
                <w:szCs w:val="28"/>
              </w:rPr>
            </w:pPr>
            <w:r>
              <w:br w:type="page"/>
            </w:r>
            <w:r>
              <w:rPr>
                <w:rFonts w:cs="仿宋_GB2312" w:hint="eastAsia"/>
                <w:b/>
                <w:bCs/>
                <w:sz w:val="28"/>
                <w:szCs w:val="28"/>
              </w:rPr>
              <w:t>建设项目环境影响评价及其他环境保护行政许可情况</w:t>
            </w:r>
          </w:p>
        </w:tc>
      </w:tr>
      <w:tr w:rsidR="008528ED">
        <w:trPr>
          <w:trHeight w:val="663"/>
          <w:jc w:val="center"/>
        </w:trPr>
        <w:tc>
          <w:tcPr>
            <w:tcW w:w="3554" w:type="dxa"/>
            <w:vAlign w:val="center"/>
          </w:tcPr>
          <w:p w:rsidR="008528ED" w:rsidRDefault="005069F5">
            <w:pPr>
              <w:spacing w:line="560" w:lineRule="exact"/>
              <w:ind w:leftChars="-50" w:left="-160" w:rightChars="-50" w:right="-160"/>
              <w:jc w:val="center"/>
              <w:rPr>
                <w:sz w:val="24"/>
                <w:szCs w:val="24"/>
              </w:rPr>
            </w:pPr>
            <w:r>
              <w:rPr>
                <w:rFonts w:cs="仿宋_GB2312" w:hint="eastAsia"/>
                <w:sz w:val="24"/>
                <w:szCs w:val="24"/>
              </w:rPr>
              <w:t>建设项目名称</w:t>
            </w:r>
          </w:p>
        </w:tc>
        <w:tc>
          <w:tcPr>
            <w:tcW w:w="1889" w:type="dxa"/>
            <w:vAlign w:val="center"/>
          </w:tcPr>
          <w:p w:rsidR="008528ED" w:rsidRDefault="005069F5">
            <w:pPr>
              <w:spacing w:line="560" w:lineRule="exact"/>
              <w:ind w:leftChars="-50" w:left="-160" w:rightChars="-50" w:right="-160"/>
              <w:jc w:val="center"/>
              <w:rPr>
                <w:sz w:val="24"/>
                <w:szCs w:val="24"/>
              </w:rPr>
            </w:pPr>
            <w:r>
              <w:rPr>
                <w:rFonts w:cs="仿宋_GB2312" w:hint="eastAsia"/>
                <w:sz w:val="24"/>
                <w:szCs w:val="24"/>
              </w:rPr>
              <w:t>环评批复单位</w:t>
            </w:r>
          </w:p>
        </w:tc>
        <w:tc>
          <w:tcPr>
            <w:tcW w:w="1530" w:type="dxa"/>
            <w:vAlign w:val="center"/>
          </w:tcPr>
          <w:p w:rsidR="008528ED" w:rsidRDefault="005069F5">
            <w:pPr>
              <w:spacing w:line="560" w:lineRule="exact"/>
              <w:ind w:leftChars="-50" w:left="-160" w:rightChars="-50" w:right="-160"/>
              <w:jc w:val="center"/>
              <w:rPr>
                <w:sz w:val="24"/>
                <w:szCs w:val="24"/>
              </w:rPr>
            </w:pPr>
            <w:r>
              <w:rPr>
                <w:rFonts w:cs="仿宋_GB2312" w:hint="eastAsia"/>
                <w:sz w:val="24"/>
                <w:szCs w:val="24"/>
              </w:rPr>
              <w:t>环评批复时间</w:t>
            </w:r>
          </w:p>
        </w:tc>
        <w:tc>
          <w:tcPr>
            <w:tcW w:w="1694" w:type="dxa"/>
            <w:vAlign w:val="center"/>
          </w:tcPr>
          <w:p w:rsidR="008528ED" w:rsidRDefault="005069F5">
            <w:pPr>
              <w:spacing w:line="560" w:lineRule="exact"/>
              <w:ind w:leftChars="-50" w:left="-160" w:rightChars="-50" w:right="-160"/>
              <w:jc w:val="center"/>
              <w:rPr>
                <w:sz w:val="24"/>
                <w:szCs w:val="24"/>
              </w:rPr>
            </w:pPr>
            <w:r>
              <w:rPr>
                <w:rFonts w:cs="仿宋_GB2312" w:hint="eastAsia"/>
                <w:sz w:val="24"/>
                <w:szCs w:val="24"/>
              </w:rPr>
              <w:t>环评批复文号</w:t>
            </w:r>
          </w:p>
        </w:tc>
        <w:tc>
          <w:tcPr>
            <w:tcW w:w="1565" w:type="dxa"/>
            <w:vAlign w:val="center"/>
          </w:tcPr>
          <w:p w:rsidR="008528ED" w:rsidRDefault="005069F5">
            <w:pPr>
              <w:spacing w:line="560" w:lineRule="exact"/>
              <w:ind w:leftChars="-50" w:left="-160" w:rightChars="-50" w:right="-160"/>
              <w:jc w:val="center"/>
              <w:rPr>
                <w:sz w:val="24"/>
                <w:szCs w:val="24"/>
              </w:rPr>
            </w:pPr>
            <w:r>
              <w:rPr>
                <w:rFonts w:cs="仿宋_GB2312" w:hint="eastAsia"/>
                <w:sz w:val="24"/>
                <w:szCs w:val="24"/>
              </w:rPr>
              <w:t>竣工验收单位</w:t>
            </w:r>
          </w:p>
        </w:tc>
        <w:tc>
          <w:tcPr>
            <w:tcW w:w="1530" w:type="dxa"/>
            <w:vAlign w:val="center"/>
          </w:tcPr>
          <w:p w:rsidR="008528ED" w:rsidRDefault="005069F5">
            <w:pPr>
              <w:spacing w:line="560" w:lineRule="exact"/>
              <w:ind w:leftChars="-50" w:left="-160" w:rightChars="-50" w:right="-160"/>
              <w:jc w:val="center"/>
              <w:rPr>
                <w:sz w:val="24"/>
                <w:szCs w:val="24"/>
              </w:rPr>
            </w:pPr>
            <w:r>
              <w:rPr>
                <w:rFonts w:cs="仿宋_GB2312" w:hint="eastAsia"/>
                <w:sz w:val="24"/>
                <w:szCs w:val="24"/>
              </w:rPr>
              <w:t>竣工验收时间</w:t>
            </w:r>
          </w:p>
        </w:tc>
        <w:tc>
          <w:tcPr>
            <w:tcW w:w="1838" w:type="dxa"/>
            <w:vAlign w:val="center"/>
          </w:tcPr>
          <w:p w:rsidR="008528ED" w:rsidRDefault="005069F5">
            <w:pPr>
              <w:spacing w:line="560" w:lineRule="exact"/>
              <w:ind w:leftChars="-50" w:left="-160" w:rightChars="-50" w:right="-160"/>
              <w:jc w:val="center"/>
              <w:rPr>
                <w:sz w:val="24"/>
                <w:szCs w:val="24"/>
              </w:rPr>
            </w:pPr>
            <w:r>
              <w:rPr>
                <w:rFonts w:cs="仿宋_GB2312" w:hint="eastAsia"/>
                <w:sz w:val="24"/>
                <w:szCs w:val="24"/>
              </w:rPr>
              <w:t>竣工验收文号</w:t>
            </w:r>
          </w:p>
        </w:tc>
      </w:tr>
      <w:tr w:rsidR="008528ED">
        <w:trPr>
          <w:trHeight w:val="837"/>
          <w:jc w:val="center"/>
        </w:trPr>
        <w:tc>
          <w:tcPr>
            <w:tcW w:w="3554" w:type="dxa"/>
            <w:vAlign w:val="center"/>
          </w:tcPr>
          <w:p w:rsidR="008528ED" w:rsidRDefault="005069F5">
            <w:pPr>
              <w:pStyle w:val="afb"/>
              <w:rPr>
                <w:sz w:val="24"/>
                <w:szCs w:val="24"/>
              </w:rPr>
            </w:pPr>
            <w:r>
              <w:rPr>
                <w:rFonts w:hint="eastAsia"/>
              </w:rPr>
              <w:t>绿康生化</w:t>
            </w:r>
            <w:r>
              <w:rPr>
                <w:rFonts w:hint="eastAsia"/>
              </w:rPr>
              <w:t>6000t/a</w:t>
            </w:r>
            <w:r>
              <w:rPr>
                <w:rFonts w:hint="eastAsia"/>
              </w:rPr>
              <w:t>杆菌肽锌（</w:t>
            </w:r>
            <w:r>
              <w:rPr>
                <w:rFonts w:hint="eastAsia"/>
              </w:rPr>
              <w:t>15%</w:t>
            </w:r>
            <w:r>
              <w:rPr>
                <w:rFonts w:hint="eastAsia"/>
              </w:rPr>
              <w:t>）</w:t>
            </w:r>
          </w:p>
        </w:tc>
        <w:tc>
          <w:tcPr>
            <w:tcW w:w="1889" w:type="dxa"/>
            <w:vAlign w:val="center"/>
          </w:tcPr>
          <w:p w:rsidR="008528ED" w:rsidRDefault="005069F5">
            <w:pPr>
              <w:pStyle w:val="afb"/>
              <w:rPr>
                <w:sz w:val="24"/>
                <w:szCs w:val="24"/>
              </w:rPr>
            </w:pPr>
            <w:r>
              <w:rPr>
                <w:rFonts w:hint="eastAsia"/>
              </w:rPr>
              <w:t>浦城县环保局</w:t>
            </w:r>
          </w:p>
        </w:tc>
        <w:tc>
          <w:tcPr>
            <w:tcW w:w="1530" w:type="dxa"/>
            <w:vAlign w:val="center"/>
          </w:tcPr>
          <w:p w:rsidR="008528ED" w:rsidRDefault="005069F5">
            <w:pPr>
              <w:spacing w:line="560" w:lineRule="exact"/>
              <w:ind w:leftChars="-50" w:left="-160" w:rightChars="-50" w:right="-160"/>
              <w:jc w:val="center"/>
              <w:rPr>
                <w:sz w:val="24"/>
                <w:szCs w:val="24"/>
              </w:rPr>
            </w:pPr>
            <w:r>
              <w:rPr>
                <w:rFonts w:hint="eastAsia"/>
                <w:sz w:val="24"/>
                <w:szCs w:val="24"/>
              </w:rPr>
              <w:t>2003.12</w:t>
            </w:r>
          </w:p>
        </w:tc>
        <w:tc>
          <w:tcPr>
            <w:tcW w:w="1694" w:type="dxa"/>
            <w:vAlign w:val="center"/>
          </w:tcPr>
          <w:p w:rsidR="008528ED" w:rsidRDefault="005069F5">
            <w:pPr>
              <w:spacing w:line="240" w:lineRule="exact"/>
              <w:ind w:leftChars="-50" w:left="-160" w:rightChars="-50" w:right="-160"/>
              <w:jc w:val="center"/>
              <w:rPr>
                <w:sz w:val="24"/>
                <w:szCs w:val="24"/>
              </w:rPr>
            </w:pPr>
            <w:r>
              <w:rPr>
                <w:rFonts w:hint="eastAsia"/>
                <w:sz w:val="24"/>
                <w:szCs w:val="24"/>
              </w:rPr>
              <w:t>浦环【</w:t>
            </w:r>
            <w:r>
              <w:rPr>
                <w:rFonts w:hint="eastAsia"/>
                <w:sz w:val="24"/>
                <w:szCs w:val="24"/>
              </w:rPr>
              <w:t>2003</w:t>
            </w:r>
            <w:r>
              <w:rPr>
                <w:rFonts w:hint="eastAsia"/>
                <w:sz w:val="24"/>
                <w:szCs w:val="24"/>
              </w:rPr>
              <w:t>】第</w:t>
            </w:r>
            <w:r>
              <w:rPr>
                <w:rFonts w:hint="eastAsia"/>
                <w:sz w:val="24"/>
                <w:szCs w:val="24"/>
              </w:rPr>
              <w:t>62</w:t>
            </w:r>
            <w:r>
              <w:rPr>
                <w:rFonts w:hint="eastAsia"/>
                <w:sz w:val="24"/>
                <w:szCs w:val="24"/>
              </w:rPr>
              <w:t>号码</w:t>
            </w:r>
            <w:r>
              <w:rPr>
                <w:rFonts w:hint="eastAsia"/>
                <w:sz w:val="24"/>
                <w:szCs w:val="24"/>
              </w:rPr>
              <w:t xml:space="preserve">  </w:t>
            </w:r>
          </w:p>
        </w:tc>
        <w:tc>
          <w:tcPr>
            <w:tcW w:w="1565" w:type="dxa"/>
            <w:vAlign w:val="center"/>
          </w:tcPr>
          <w:p w:rsidR="008528ED" w:rsidRDefault="005069F5">
            <w:pPr>
              <w:spacing w:line="560" w:lineRule="exact"/>
              <w:ind w:leftChars="-50" w:left="-160" w:rightChars="-50" w:right="-160"/>
              <w:jc w:val="center"/>
              <w:rPr>
                <w:sz w:val="24"/>
                <w:szCs w:val="24"/>
              </w:rPr>
            </w:pPr>
            <w:r>
              <w:rPr>
                <w:rFonts w:hint="eastAsia"/>
                <w:sz w:val="21"/>
                <w:szCs w:val="21"/>
              </w:rPr>
              <w:t>浦城县环保局</w:t>
            </w:r>
          </w:p>
        </w:tc>
        <w:tc>
          <w:tcPr>
            <w:tcW w:w="1530" w:type="dxa"/>
            <w:vAlign w:val="center"/>
          </w:tcPr>
          <w:p w:rsidR="008528ED" w:rsidRDefault="005069F5">
            <w:pPr>
              <w:pStyle w:val="afb"/>
              <w:rPr>
                <w:sz w:val="24"/>
                <w:szCs w:val="24"/>
              </w:rPr>
            </w:pPr>
            <w:r>
              <w:rPr>
                <w:rFonts w:hint="eastAsia"/>
              </w:rPr>
              <w:t>2004</w:t>
            </w:r>
            <w:r>
              <w:t>年</w:t>
            </w:r>
            <w:r>
              <w:rPr>
                <w:rFonts w:hint="eastAsia"/>
              </w:rPr>
              <w:t>12</w:t>
            </w:r>
            <w:r>
              <w:t>月</w:t>
            </w:r>
          </w:p>
        </w:tc>
        <w:tc>
          <w:tcPr>
            <w:tcW w:w="1838" w:type="dxa"/>
            <w:vAlign w:val="center"/>
          </w:tcPr>
          <w:p w:rsidR="008528ED" w:rsidRDefault="005069F5">
            <w:pPr>
              <w:spacing w:line="240" w:lineRule="exact"/>
              <w:ind w:leftChars="-50" w:left="-160" w:rightChars="-50" w:right="-160"/>
              <w:jc w:val="center"/>
              <w:rPr>
                <w:sz w:val="24"/>
                <w:szCs w:val="24"/>
              </w:rPr>
            </w:pPr>
            <w:r>
              <w:rPr>
                <w:rFonts w:hint="eastAsia"/>
                <w:sz w:val="24"/>
                <w:szCs w:val="24"/>
              </w:rPr>
              <w:t>浦环验【</w:t>
            </w:r>
            <w:r>
              <w:rPr>
                <w:rFonts w:hint="eastAsia"/>
                <w:sz w:val="24"/>
                <w:szCs w:val="24"/>
              </w:rPr>
              <w:t>2005</w:t>
            </w:r>
            <w:r>
              <w:rPr>
                <w:rFonts w:hint="eastAsia"/>
                <w:sz w:val="24"/>
                <w:szCs w:val="24"/>
              </w:rPr>
              <w:t>】</w:t>
            </w:r>
          </w:p>
          <w:p w:rsidR="008528ED" w:rsidRDefault="005069F5">
            <w:pPr>
              <w:spacing w:line="240" w:lineRule="exact"/>
              <w:ind w:leftChars="-50" w:left="-160" w:rightChars="-50" w:right="-160"/>
              <w:jc w:val="center"/>
              <w:rPr>
                <w:sz w:val="24"/>
                <w:szCs w:val="24"/>
              </w:rPr>
            </w:pPr>
            <w:r>
              <w:rPr>
                <w:rFonts w:hint="eastAsia"/>
                <w:sz w:val="24"/>
                <w:szCs w:val="24"/>
              </w:rPr>
              <w:t>02</w:t>
            </w:r>
            <w:r>
              <w:rPr>
                <w:rFonts w:hint="eastAsia"/>
                <w:sz w:val="24"/>
                <w:szCs w:val="24"/>
              </w:rPr>
              <w:t>号</w:t>
            </w:r>
            <w:r>
              <w:rPr>
                <w:rFonts w:hint="eastAsia"/>
                <w:sz w:val="24"/>
                <w:szCs w:val="24"/>
              </w:rPr>
              <w:t xml:space="preserve">   </w:t>
            </w:r>
          </w:p>
        </w:tc>
      </w:tr>
      <w:tr w:rsidR="008528ED">
        <w:trPr>
          <w:trHeight w:val="884"/>
          <w:jc w:val="center"/>
        </w:trPr>
        <w:tc>
          <w:tcPr>
            <w:tcW w:w="3554" w:type="dxa"/>
            <w:vAlign w:val="center"/>
          </w:tcPr>
          <w:p w:rsidR="008528ED" w:rsidRDefault="005069F5">
            <w:pPr>
              <w:pStyle w:val="afb"/>
              <w:rPr>
                <w:sz w:val="24"/>
                <w:szCs w:val="24"/>
              </w:rPr>
            </w:pPr>
            <w:r>
              <w:rPr>
                <w:rFonts w:hint="eastAsia"/>
              </w:rPr>
              <w:t>绿安生物</w:t>
            </w:r>
            <w:r>
              <w:rPr>
                <w:rFonts w:hint="eastAsia"/>
              </w:rPr>
              <w:t>2000t/aBt</w:t>
            </w:r>
            <w:r>
              <w:rPr>
                <w:rFonts w:hint="eastAsia"/>
              </w:rPr>
              <w:t>（苏云金杆菌）</w:t>
            </w:r>
          </w:p>
        </w:tc>
        <w:tc>
          <w:tcPr>
            <w:tcW w:w="1889" w:type="dxa"/>
            <w:vAlign w:val="center"/>
          </w:tcPr>
          <w:p w:rsidR="008528ED" w:rsidRDefault="005069F5">
            <w:pPr>
              <w:pStyle w:val="afb"/>
              <w:rPr>
                <w:sz w:val="24"/>
                <w:szCs w:val="24"/>
              </w:rPr>
            </w:pPr>
            <w:r>
              <w:rPr>
                <w:rFonts w:hint="eastAsia"/>
              </w:rPr>
              <w:t>南平市环保局</w:t>
            </w:r>
          </w:p>
        </w:tc>
        <w:tc>
          <w:tcPr>
            <w:tcW w:w="1530" w:type="dxa"/>
            <w:vAlign w:val="center"/>
          </w:tcPr>
          <w:p w:rsidR="008528ED" w:rsidRDefault="005069F5">
            <w:pPr>
              <w:spacing w:line="560" w:lineRule="exact"/>
              <w:ind w:leftChars="-50" w:left="-160" w:rightChars="-50" w:right="-160"/>
              <w:jc w:val="center"/>
              <w:rPr>
                <w:sz w:val="24"/>
                <w:szCs w:val="24"/>
              </w:rPr>
            </w:pPr>
            <w:r>
              <w:rPr>
                <w:rFonts w:hint="eastAsia"/>
                <w:sz w:val="24"/>
                <w:szCs w:val="24"/>
              </w:rPr>
              <w:t>2005.7</w:t>
            </w:r>
          </w:p>
        </w:tc>
        <w:tc>
          <w:tcPr>
            <w:tcW w:w="1694" w:type="dxa"/>
            <w:vAlign w:val="center"/>
          </w:tcPr>
          <w:p w:rsidR="008528ED" w:rsidRDefault="005069F5">
            <w:pPr>
              <w:spacing w:line="240" w:lineRule="exact"/>
              <w:ind w:leftChars="-50" w:left="-160" w:rightChars="-50" w:right="-160"/>
              <w:jc w:val="center"/>
              <w:rPr>
                <w:sz w:val="24"/>
                <w:szCs w:val="24"/>
              </w:rPr>
            </w:pPr>
            <w:r>
              <w:rPr>
                <w:rFonts w:hint="eastAsia"/>
                <w:sz w:val="24"/>
                <w:szCs w:val="24"/>
              </w:rPr>
              <w:t>南环保监函【</w:t>
            </w:r>
            <w:r>
              <w:rPr>
                <w:rFonts w:hint="eastAsia"/>
                <w:sz w:val="24"/>
                <w:szCs w:val="24"/>
              </w:rPr>
              <w:t>2004</w:t>
            </w:r>
            <w:r>
              <w:rPr>
                <w:rFonts w:hint="eastAsia"/>
                <w:sz w:val="24"/>
                <w:szCs w:val="24"/>
              </w:rPr>
              <w:t>】</w:t>
            </w:r>
            <w:r>
              <w:rPr>
                <w:rFonts w:hint="eastAsia"/>
                <w:sz w:val="24"/>
                <w:szCs w:val="24"/>
              </w:rPr>
              <w:t>66</w:t>
            </w:r>
            <w:r>
              <w:rPr>
                <w:rFonts w:hint="eastAsia"/>
                <w:sz w:val="24"/>
                <w:szCs w:val="24"/>
              </w:rPr>
              <w:t>号</w:t>
            </w:r>
          </w:p>
        </w:tc>
        <w:tc>
          <w:tcPr>
            <w:tcW w:w="1565" w:type="dxa"/>
            <w:vAlign w:val="center"/>
          </w:tcPr>
          <w:p w:rsidR="008528ED" w:rsidRDefault="005069F5">
            <w:pPr>
              <w:spacing w:line="560" w:lineRule="exact"/>
              <w:ind w:leftChars="-50" w:left="-160" w:rightChars="-50" w:right="-160"/>
              <w:jc w:val="center"/>
              <w:rPr>
                <w:sz w:val="21"/>
                <w:szCs w:val="21"/>
              </w:rPr>
            </w:pPr>
            <w:r>
              <w:rPr>
                <w:rFonts w:hint="eastAsia"/>
                <w:sz w:val="21"/>
                <w:szCs w:val="21"/>
              </w:rPr>
              <w:t>南平市环保局</w:t>
            </w:r>
          </w:p>
        </w:tc>
        <w:tc>
          <w:tcPr>
            <w:tcW w:w="1530" w:type="dxa"/>
            <w:vAlign w:val="center"/>
          </w:tcPr>
          <w:p w:rsidR="008528ED" w:rsidRDefault="005069F5">
            <w:pPr>
              <w:pStyle w:val="afb"/>
              <w:rPr>
                <w:sz w:val="24"/>
                <w:szCs w:val="24"/>
              </w:rPr>
            </w:pPr>
            <w:r>
              <w:rPr>
                <w:rFonts w:hint="eastAsia"/>
              </w:rPr>
              <w:t>2007</w:t>
            </w:r>
            <w:r>
              <w:t>年</w:t>
            </w:r>
            <w:r>
              <w:rPr>
                <w:rFonts w:hint="eastAsia"/>
              </w:rPr>
              <w:t>12</w:t>
            </w:r>
            <w:r>
              <w:t>月</w:t>
            </w:r>
          </w:p>
        </w:tc>
        <w:tc>
          <w:tcPr>
            <w:tcW w:w="1838" w:type="dxa"/>
            <w:vAlign w:val="center"/>
          </w:tcPr>
          <w:p w:rsidR="008528ED" w:rsidRDefault="005069F5">
            <w:pPr>
              <w:spacing w:line="240" w:lineRule="exact"/>
              <w:ind w:leftChars="-50" w:left="-160" w:rightChars="-50" w:right="-160"/>
              <w:jc w:val="center"/>
              <w:rPr>
                <w:sz w:val="24"/>
                <w:szCs w:val="24"/>
              </w:rPr>
            </w:pPr>
            <w:r>
              <w:rPr>
                <w:rFonts w:hint="eastAsia"/>
                <w:sz w:val="24"/>
                <w:szCs w:val="24"/>
              </w:rPr>
              <w:t>南监字【</w:t>
            </w:r>
            <w:r>
              <w:rPr>
                <w:rFonts w:hint="eastAsia"/>
                <w:sz w:val="24"/>
                <w:szCs w:val="24"/>
              </w:rPr>
              <w:t>2006</w:t>
            </w:r>
            <w:r>
              <w:rPr>
                <w:rFonts w:hint="eastAsia"/>
                <w:sz w:val="24"/>
                <w:szCs w:val="24"/>
              </w:rPr>
              <w:t>】</w:t>
            </w:r>
          </w:p>
          <w:p w:rsidR="008528ED" w:rsidRDefault="005069F5">
            <w:pPr>
              <w:spacing w:line="240" w:lineRule="exact"/>
              <w:ind w:leftChars="-50" w:left="-160" w:rightChars="-50" w:right="-160"/>
              <w:jc w:val="center"/>
              <w:rPr>
                <w:sz w:val="24"/>
                <w:szCs w:val="24"/>
              </w:rPr>
            </w:pPr>
            <w:r>
              <w:rPr>
                <w:rFonts w:hint="eastAsia"/>
                <w:sz w:val="24"/>
                <w:szCs w:val="24"/>
              </w:rPr>
              <w:t>报告表第</w:t>
            </w:r>
            <w:r>
              <w:rPr>
                <w:rFonts w:hint="eastAsia"/>
                <w:sz w:val="24"/>
                <w:szCs w:val="24"/>
              </w:rPr>
              <w:t>42</w:t>
            </w:r>
            <w:r>
              <w:rPr>
                <w:rFonts w:hint="eastAsia"/>
                <w:sz w:val="24"/>
                <w:szCs w:val="24"/>
              </w:rPr>
              <w:t>号</w:t>
            </w:r>
          </w:p>
        </w:tc>
      </w:tr>
      <w:tr w:rsidR="008528ED">
        <w:trPr>
          <w:trHeight w:val="920"/>
          <w:jc w:val="center"/>
        </w:trPr>
        <w:tc>
          <w:tcPr>
            <w:tcW w:w="3554" w:type="dxa"/>
            <w:vAlign w:val="center"/>
          </w:tcPr>
          <w:p w:rsidR="008528ED" w:rsidRDefault="005069F5">
            <w:pPr>
              <w:pStyle w:val="afb"/>
              <w:rPr>
                <w:sz w:val="24"/>
                <w:szCs w:val="24"/>
              </w:rPr>
            </w:pPr>
            <w:r>
              <w:rPr>
                <w:rFonts w:hint="eastAsia"/>
              </w:rPr>
              <w:t>绿康生化</w:t>
            </w:r>
            <w:r>
              <w:rPr>
                <w:rFonts w:hint="eastAsia"/>
              </w:rPr>
              <w:t>45t/a</w:t>
            </w:r>
            <w:r>
              <w:rPr>
                <w:rFonts w:hint="eastAsia"/>
              </w:rPr>
              <w:t>杆菌肽系列产品及年产</w:t>
            </w:r>
            <w:r>
              <w:rPr>
                <w:rFonts w:hint="eastAsia"/>
              </w:rPr>
              <w:t>10t</w:t>
            </w:r>
            <w:r>
              <w:rPr>
                <w:rFonts w:hint="eastAsia"/>
              </w:rPr>
              <w:t>纳他霉素</w:t>
            </w:r>
          </w:p>
        </w:tc>
        <w:tc>
          <w:tcPr>
            <w:tcW w:w="1889" w:type="dxa"/>
            <w:vAlign w:val="center"/>
          </w:tcPr>
          <w:p w:rsidR="008528ED" w:rsidRDefault="005069F5">
            <w:pPr>
              <w:pStyle w:val="afb"/>
              <w:rPr>
                <w:sz w:val="24"/>
                <w:szCs w:val="24"/>
              </w:rPr>
            </w:pPr>
            <w:r>
              <w:rPr>
                <w:rFonts w:hint="eastAsia"/>
              </w:rPr>
              <w:t>南平市环保局</w:t>
            </w:r>
          </w:p>
        </w:tc>
        <w:tc>
          <w:tcPr>
            <w:tcW w:w="1530" w:type="dxa"/>
            <w:vAlign w:val="center"/>
          </w:tcPr>
          <w:p w:rsidR="008528ED" w:rsidRDefault="005069F5">
            <w:pPr>
              <w:spacing w:line="560" w:lineRule="exact"/>
              <w:ind w:leftChars="-50" w:left="-160" w:rightChars="-50" w:right="-160"/>
              <w:jc w:val="center"/>
              <w:rPr>
                <w:sz w:val="24"/>
                <w:szCs w:val="24"/>
              </w:rPr>
            </w:pPr>
            <w:r>
              <w:rPr>
                <w:rFonts w:hint="eastAsia"/>
                <w:sz w:val="24"/>
                <w:szCs w:val="24"/>
              </w:rPr>
              <w:t>2006.4</w:t>
            </w:r>
          </w:p>
        </w:tc>
        <w:tc>
          <w:tcPr>
            <w:tcW w:w="1694" w:type="dxa"/>
            <w:vAlign w:val="center"/>
          </w:tcPr>
          <w:p w:rsidR="008528ED" w:rsidRDefault="005069F5">
            <w:pPr>
              <w:spacing w:line="240" w:lineRule="exact"/>
              <w:ind w:leftChars="-50" w:left="-160" w:rightChars="-50" w:right="-160"/>
              <w:jc w:val="center"/>
              <w:rPr>
                <w:sz w:val="24"/>
                <w:szCs w:val="24"/>
              </w:rPr>
            </w:pPr>
            <w:r>
              <w:rPr>
                <w:rFonts w:hint="eastAsia"/>
                <w:sz w:val="24"/>
                <w:szCs w:val="24"/>
              </w:rPr>
              <w:t>浦环保监【</w:t>
            </w:r>
            <w:r>
              <w:rPr>
                <w:rFonts w:hint="eastAsia"/>
                <w:sz w:val="24"/>
                <w:szCs w:val="24"/>
              </w:rPr>
              <w:t>2006</w:t>
            </w:r>
            <w:r>
              <w:rPr>
                <w:rFonts w:hint="eastAsia"/>
                <w:sz w:val="24"/>
                <w:szCs w:val="24"/>
              </w:rPr>
              <w:t>】</w:t>
            </w:r>
            <w:r>
              <w:rPr>
                <w:rFonts w:hint="eastAsia"/>
                <w:sz w:val="24"/>
                <w:szCs w:val="24"/>
              </w:rPr>
              <w:t xml:space="preserve"> </w:t>
            </w:r>
            <w:r>
              <w:rPr>
                <w:rFonts w:hint="eastAsia"/>
                <w:sz w:val="24"/>
                <w:szCs w:val="24"/>
              </w:rPr>
              <w:t>第</w:t>
            </w:r>
            <w:r>
              <w:rPr>
                <w:rFonts w:hint="eastAsia"/>
                <w:sz w:val="24"/>
                <w:szCs w:val="24"/>
              </w:rPr>
              <w:t>14</w:t>
            </w:r>
            <w:r>
              <w:rPr>
                <w:rFonts w:hint="eastAsia"/>
                <w:sz w:val="24"/>
                <w:szCs w:val="24"/>
              </w:rPr>
              <w:t>号</w:t>
            </w:r>
            <w:r>
              <w:rPr>
                <w:rFonts w:hint="eastAsia"/>
                <w:sz w:val="24"/>
                <w:szCs w:val="24"/>
              </w:rPr>
              <w:t xml:space="preserve">   </w:t>
            </w:r>
          </w:p>
        </w:tc>
        <w:tc>
          <w:tcPr>
            <w:tcW w:w="1565" w:type="dxa"/>
            <w:vAlign w:val="center"/>
          </w:tcPr>
          <w:p w:rsidR="008528ED" w:rsidRDefault="005069F5">
            <w:pPr>
              <w:spacing w:line="560" w:lineRule="exact"/>
              <w:ind w:leftChars="-50" w:left="-160" w:rightChars="-50" w:right="-160"/>
              <w:jc w:val="center"/>
              <w:rPr>
                <w:sz w:val="21"/>
                <w:szCs w:val="21"/>
              </w:rPr>
            </w:pPr>
            <w:r>
              <w:rPr>
                <w:rFonts w:hint="eastAsia"/>
                <w:sz w:val="21"/>
                <w:szCs w:val="21"/>
              </w:rPr>
              <w:t>南平市环保局</w:t>
            </w:r>
          </w:p>
        </w:tc>
        <w:tc>
          <w:tcPr>
            <w:tcW w:w="1530" w:type="dxa"/>
            <w:vAlign w:val="center"/>
          </w:tcPr>
          <w:p w:rsidR="008528ED" w:rsidRDefault="005069F5">
            <w:pPr>
              <w:pStyle w:val="afb"/>
              <w:rPr>
                <w:sz w:val="24"/>
                <w:szCs w:val="24"/>
              </w:rPr>
            </w:pPr>
            <w:r>
              <w:rPr>
                <w:rFonts w:hint="eastAsia"/>
              </w:rPr>
              <w:t>2006</w:t>
            </w:r>
            <w:r>
              <w:t>年</w:t>
            </w:r>
            <w:r>
              <w:rPr>
                <w:rFonts w:hint="eastAsia"/>
              </w:rPr>
              <w:t>12</w:t>
            </w:r>
            <w:r>
              <w:t>月</w:t>
            </w:r>
          </w:p>
        </w:tc>
        <w:tc>
          <w:tcPr>
            <w:tcW w:w="1838" w:type="dxa"/>
            <w:vAlign w:val="center"/>
          </w:tcPr>
          <w:p w:rsidR="008528ED" w:rsidRDefault="005069F5">
            <w:pPr>
              <w:spacing w:line="240" w:lineRule="exact"/>
              <w:ind w:leftChars="-50" w:left="-160" w:rightChars="-50" w:right="-160"/>
              <w:jc w:val="center"/>
              <w:rPr>
                <w:sz w:val="24"/>
                <w:szCs w:val="24"/>
              </w:rPr>
            </w:pPr>
            <w:r>
              <w:rPr>
                <w:rFonts w:hint="eastAsia"/>
                <w:sz w:val="24"/>
                <w:szCs w:val="24"/>
              </w:rPr>
              <w:t>南监字【</w:t>
            </w:r>
            <w:r>
              <w:rPr>
                <w:rFonts w:hint="eastAsia"/>
                <w:sz w:val="24"/>
                <w:szCs w:val="24"/>
              </w:rPr>
              <w:t>2006</w:t>
            </w:r>
            <w:r>
              <w:rPr>
                <w:rFonts w:hint="eastAsia"/>
                <w:sz w:val="24"/>
                <w:szCs w:val="24"/>
              </w:rPr>
              <w:t>】</w:t>
            </w:r>
          </w:p>
          <w:p w:rsidR="008528ED" w:rsidRDefault="005069F5">
            <w:pPr>
              <w:spacing w:line="240" w:lineRule="exact"/>
              <w:ind w:leftChars="-50" w:left="-160" w:rightChars="-50" w:right="-160"/>
              <w:jc w:val="center"/>
              <w:rPr>
                <w:sz w:val="24"/>
                <w:szCs w:val="24"/>
              </w:rPr>
            </w:pPr>
            <w:r>
              <w:rPr>
                <w:rFonts w:hint="eastAsia"/>
                <w:sz w:val="24"/>
                <w:szCs w:val="24"/>
              </w:rPr>
              <w:t>报告表第</w:t>
            </w:r>
            <w:r>
              <w:rPr>
                <w:rFonts w:hint="eastAsia"/>
                <w:sz w:val="24"/>
                <w:szCs w:val="24"/>
              </w:rPr>
              <w:t>42</w:t>
            </w:r>
            <w:r>
              <w:rPr>
                <w:rFonts w:hint="eastAsia"/>
                <w:sz w:val="24"/>
                <w:szCs w:val="24"/>
              </w:rPr>
              <w:t>号</w:t>
            </w:r>
          </w:p>
        </w:tc>
      </w:tr>
      <w:tr w:rsidR="008528ED">
        <w:trPr>
          <w:trHeight w:val="990"/>
          <w:jc w:val="center"/>
        </w:trPr>
        <w:tc>
          <w:tcPr>
            <w:tcW w:w="3554" w:type="dxa"/>
            <w:vAlign w:val="center"/>
          </w:tcPr>
          <w:p w:rsidR="008528ED" w:rsidRDefault="005069F5">
            <w:pPr>
              <w:pStyle w:val="afb"/>
              <w:rPr>
                <w:sz w:val="24"/>
                <w:szCs w:val="24"/>
              </w:rPr>
            </w:pPr>
            <w:r>
              <w:rPr>
                <w:rFonts w:hint="eastAsia"/>
              </w:rPr>
              <w:t>绿康生化</w:t>
            </w:r>
            <w:r>
              <w:rPr>
                <w:rFonts w:hint="eastAsia"/>
              </w:rPr>
              <w:t>10000t/a</w:t>
            </w:r>
            <w:r>
              <w:rPr>
                <w:rFonts w:hint="eastAsia"/>
              </w:rPr>
              <w:t>亚甲基双水杨酸杆菌肽（</w:t>
            </w:r>
            <w:r>
              <w:rPr>
                <w:rFonts w:hint="eastAsia"/>
              </w:rPr>
              <w:t>BMD</w:t>
            </w:r>
            <w:r>
              <w:rPr>
                <w:rFonts w:hint="eastAsia"/>
              </w:rPr>
              <w:t>）、</w:t>
            </w:r>
            <w:r>
              <w:rPr>
                <w:rFonts w:hint="eastAsia"/>
              </w:rPr>
              <w:t>200t/a</w:t>
            </w:r>
            <w:r>
              <w:rPr>
                <w:rFonts w:hint="eastAsia"/>
              </w:rPr>
              <w:t>纳他霉素技改及绿安生物</w:t>
            </w:r>
            <w:r>
              <w:rPr>
                <w:rFonts w:hint="eastAsia"/>
              </w:rPr>
              <w:t>4000t/a5%</w:t>
            </w:r>
            <w:r>
              <w:rPr>
                <w:rFonts w:hint="eastAsia"/>
              </w:rPr>
              <w:t>井冈霉素</w:t>
            </w:r>
          </w:p>
        </w:tc>
        <w:tc>
          <w:tcPr>
            <w:tcW w:w="1889" w:type="dxa"/>
            <w:vAlign w:val="center"/>
          </w:tcPr>
          <w:p w:rsidR="008528ED" w:rsidRDefault="005069F5">
            <w:pPr>
              <w:pStyle w:val="afb"/>
              <w:rPr>
                <w:sz w:val="24"/>
                <w:szCs w:val="24"/>
              </w:rPr>
            </w:pPr>
            <w:r>
              <w:rPr>
                <w:rFonts w:hint="eastAsia"/>
              </w:rPr>
              <w:t>南平市环保局</w:t>
            </w:r>
          </w:p>
        </w:tc>
        <w:tc>
          <w:tcPr>
            <w:tcW w:w="1530" w:type="dxa"/>
            <w:vAlign w:val="center"/>
          </w:tcPr>
          <w:p w:rsidR="008528ED" w:rsidRDefault="005069F5">
            <w:pPr>
              <w:spacing w:line="560" w:lineRule="exact"/>
              <w:ind w:leftChars="-50" w:left="-160" w:rightChars="-50" w:right="-160"/>
              <w:jc w:val="center"/>
              <w:rPr>
                <w:sz w:val="24"/>
                <w:szCs w:val="24"/>
              </w:rPr>
            </w:pPr>
            <w:r>
              <w:rPr>
                <w:rFonts w:hint="eastAsia"/>
                <w:sz w:val="24"/>
                <w:szCs w:val="24"/>
              </w:rPr>
              <w:t>2009.12</w:t>
            </w:r>
          </w:p>
        </w:tc>
        <w:tc>
          <w:tcPr>
            <w:tcW w:w="1694" w:type="dxa"/>
            <w:vAlign w:val="center"/>
          </w:tcPr>
          <w:p w:rsidR="008528ED" w:rsidRDefault="005069F5">
            <w:pPr>
              <w:spacing w:line="240" w:lineRule="exact"/>
              <w:ind w:leftChars="-50" w:left="-160" w:rightChars="-50" w:right="-160"/>
              <w:jc w:val="center"/>
              <w:rPr>
                <w:sz w:val="24"/>
                <w:szCs w:val="24"/>
              </w:rPr>
            </w:pPr>
            <w:r>
              <w:rPr>
                <w:rFonts w:hint="eastAsia"/>
                <w:sz w:val="24"/>
                <w:szCs w:val="24"/>
              </w:rPr>
              <w:t>南环保审</w:t>
            </w:r>
            <w:r>
              <w:rPr>
                <w:rFonts w:hint="eastAsia"/>
                <w:sz w:val="24"/>
                <w:szCs w:val="24"/>
              </w:rPr>
              <w:t>[2009]120</w:t>
            </w:r>
            <w:r>
              <w:rPr>
                <w:rFonts w:hint="eastAsia"/>
                <w:sz w:val="24"/>
                <w:szCs w:val="24"/>
              </w:rPr>
              <w:t>号</w:t>
            </w:r>
          </w:p>
        </w:tc>
        <w:tc>
          <w:tcPr>
            <w:tcW w:w="1565" w:type="dxa"/>
            <w:vAlign w:val="center"/>
          </w:tcPr>
          <w:p w:rsidR="008528ED" w:rsidRDefault="005069F5">
            <w:pPr>
              <w:spacing w:line="560" w:lineRule="exact"/>
              <w:ind w:leftChars="-50" w:left="-160" w:rightChars="-50" w:right="-160"/>
              <w:jc w:val="center"/>
              <w:rPr>
                <w:sz w:val="21"/>
                <w:szCs w:val="21"/>
              </w:rPr>
            </w:pPr>
            <w:r>
              <w:rPr>
                <w:rFonts w:hint="eastAsia"/>
                <w:sz w:val="21"/>
                <w:szCs w:val="21"/>
              </w:rPr>
              <w:t>南平市环保局</w:t>
            </w:r>
          </w:p>
        </w:tc>
        <w:tc>
          <w:tcPr>
            <w:tcW w:w="1530" w:type="dxa"/>
            <w:vAlign w:val="center"/>
          </w:tcPr>
          <w:p w:rsidR="008528ED" w:rsidRDefault="005069F5">
            <w:pPr>
              <w:pStyle w:val="afb"/>
              <w:rPr>
                <w:sz w:val="24"/>
                <w:szCs w:val="24"/>
              </w:rPr>
            </w:pPr>
            <w:r>
              <w:rPr>
                <w:rFonts w:hint="eastAsia"/>
              </w:rPr>
              <w:t>2011</w:t>
            </w:r>
            <w:r>
              <w:t>年</w:t>
            </w:r>
            <w:r>
              <w:rPr>
                <w:rFonts w:hint="eastAsia"/>
              </w:rPr>
              <w:t>1</w:t>
            </w:r>
            <w:r>
              <w:t>月</w:t>
            </w:r>
          </w:p>
        </w:tc>
        <w:tc>
          <w:tcPr>
            <w:tcW w:w="1838" w:type="dxa"/>
            <w:vAlign w:val="center"/>
          </w:tcPr>
          <w:p w:rsidR="008528ED" w:rsidRDefault="005069F5">
            <w:pPr>
              <w:spacing w:line="240" w:lineRule="exact"/>
              <w:ind w:leftChars="-50" w:left="-160" w:rightChars="-50" w:right="-160"/>
              <w:jc w:val="center"/>
              <w:rPr>
                <w:sz w:val="24"/>
                <w:szCs w:val="24"/>
              </w:rPr>
            </w:pPr>
            <w:r>
              <w:rPr>
                <w:rFonts w:hint="eastAsia"/>
                <w:sz w:val="24"/>
                <w:szCs w:val="24"/>
              </w:rPr>
              <w:t>南监字【</w:t>
            </w:r>
            <w:r>
              <w:rPr>
                <w:rFonts w:hint="eastAsia"/>
                <w:sz w:val="24"/>
                <w:szCs w:val="24"/>
              </w:rPr>
              <w:t>2010</w:t>
            </w:r>
            <w:r>
              <w:rPr>
                <w:rFonts w:hint="eastAsia"/>
                <w:sz w:val="24"/>
                <w:szCs w:val="24"/>
              </w:rPr>
              <w:t>】</w:t>
            </w:r>
            <w:r>
              <w:rPr>
                <w:rFonts w:hint="eastAsia"/>
                <w:sz w:val="24"/>
                <w:szCs w:val="24"/>
              </w:rPr>
              <w:t xml:space="preserve"> </w:t>
            </w:r>
          </w:p>
          <w:p w:rsidR="008528ED" w:rsidRDefault="005069F5">
            <w:pPr>
              <w:spacing w:line="240" w:lineRule="exact"/>
              <w:ind w:leftChars="-50" w:left="-160" w:rightChars="-50" w:right="-160"/>
              <w:jc w:val="center"/>
              <w:rPr>
                <w:sz w:val="24"/>
                <w:szCs w:val="24"/>
              </w:rPr>
            </w:pPr>
            <w:r>
              <w:rPr>
                <w:rFonts w:hint="eastAsia"/>
                <w:sz w:val="24"/>
                <w:szCs w:val="24"/>
              </w:rPr>
              <w:t>第</w:t>
            </w:r>
            <w:r>
              <w:rPr>
                <w:rFonts w:hint="eastAsia"/>
                <w:sz w:val="24"/>
                <w:szCs w:val="24"/>
              </w:rPr>
              <w:t>5</w:t>
            </w:r>
            <w:r>
              <w:rPr>
                <w:rFonts w:hint="eastAsia"/>
                <w:sz w:val="24"/>
                <w:szCs w:val="24"/>
              </w:rPr>
              <w:t>号</w:t>
            </w:r>
            <w:r>
              <w:rPr>
                <w:rFonts w:hint="eastAsia"/>
                <w:sz w:val="24"/>
                <w:szCs w:val="24"/>
              </w:rPr>
              <w:t xml:space="preserve">   </w:t>
            </w:r>
          </w:p>
        </w:tc>
      </w:tr>
      <w:tr w:rsidR="008528ED">
        <w:trPr>
          <w:trHeight w:val="884"/>
          <w:jc w:val="center"/>
        </w:trPr>
        <w:tc>
          <w:tcPr>
            <w:tcW w:w="3554" w:type="dxa"/>
            <w:vAlign w:val="center"/>
          </w:tcPr>
          <w:p w:rsidR="008528ED" w:rsidRDefault="005069F5">
            <w:pPr>
              <w:pStyle w:val="afb"/>
              <w:rPr>
                <w:sz w:val="24"/>
                <w:szCs w:val="24"/>
              </w:rPr>
            </w:pPr>
            <w:r>
              <w:rPr>
                <w:rFonts w:hint="eastAsia"/>
              </w:rPr>
              <w:t>绿康生化硫酸粘杆菌素</w:t>
            </w:r>
          </w:p>
        </w:tc>
        <w:tc>
          <w:tcPr>
            <w:tcW w:w="1889" w:type="dxa"/>
            <w:vAlign w:val="center"/>
          </w:tcPr>
          <w:p w:rsidR="008528ED" w:rsidRDefault="005069F5">
            <w:pPr>
              <w:pStyle w:val="afb"/>
              <w:rPr>
                <w:sz w:val="24"/>
                <w:szCs w:val="24"/>
              </w:rPr>
            </w:pPr>
            <w:r>
              <w:rPr>
                <w:rFonts w:hint="eastAsia"/>
              </w:rPr>
              <w:t>南平市环保局</w:t>
            </w:r>
          </w:p>
        </w:tc>
        <w:tc>
          <w:tcPr>
            <w:tcW w:w="1530" w:type="dxa"/>
            <w:vAlign w:val="center"/>
          </w:tcPr>
          <w:p w:rsidR="008528ED" w:rsidRDefault="005069F5">
            <w:pPr>
              <w:spacing w:line="560" w:lineRule="exact"/>
              <w:ind w:leftChars="-50" w:left="-160" w:rightChars="-50" w:right="-160"/>
              <w:jc w:val="center"/>
              <w:rPr>
                <w:sz w:val="24"/>
                <w:szCs w:val="24"/>
              </w:rPr>
            </w:pPr>
            <w:r>
              <w:rPr>
                <w:rFonts w:hint="eastAsia"/>
                <w:sz w:val="24"/>
                <w:szCs w:val="24"/>
              </w:rPr>
              <w:t>2011.11</w:t>
            </w:r>
          </w:p>
        </w:tc>
        <w:tc>
          <w:tcPr>
            <w:tcW w:w="1694" w:type="dxa"/>
            <w:vAlign w:val="center"/>
          </w:tcPr>
          <w:p w:rsidR="008528ED" w:rsidRDefault="005069F5">
            <w:pPr>
              <w:spacing w:line="240" w:lineRule="exact"/>
              <w:ind w:leftChars="-50" w:left="-160" w:rightChars="-50" w:right="-160"/>
              <w:jc w:val="center"/>
              <w:rPr>
                <w:sz w:val="24"/>
                <w:szCs w:val="24"/>
              </w:rPr>
            </w:pPr>
            <w:r>
              <w:rPr>
                <w:rFonts w:hint="eastAsia"/>
                <w:sz w:val="24"/>
                <w:szCs w:val="24"/>
              </w:rPr>
              <w:t>南环保审</w:t>
            </w:r>
            <w:r>
              <w:rPr>
                <w:rFonts w:hint="eastAsia"/>
                <w:sz w:val="24"/>
                <w:szCs w:val="24"/>
              </w:rPr>
              <w:t>[2011]110</w:t>
            </w:r>
            <w:r>
              <w:rPr>
                <w:rFonts w:hint="eastAsia"/>
                <w:sz w:val="24"/>
                <w:szCs w:val="24"/>
              </w:rPr>
              <w:t>号</w:t>
            </w:r>
            <w:r>
              <w:rPr>
                <w:rFonts w:hint="eastAsia"/>
                <w:sz w:val="24"/>
                <w:szCs w:val="24"/>
              </w:rPr>
              <w:t xml:space="preserve">   </w:t>
            </w:r>
          </w:p>
        </w:tc>
        <w:tc>
          <w:tcPr>
            <w:tcW w:w="1565" w:type="dxa"/>
            <w:vAlign w:val="center"/>
          </w:tcPr>
          <w:p w:rsidR="008528ED" w:rsidRDefault="005069F5">
            <w:pPr>
              <w:spacing w:line="560" w:lineRule="exact"/>
              <w:ind w:leftChars="-50" w:left="-160" w:rightChars="-50" w:right="-160"/>
              <w:jc w:val="center"/>
              <w:rPr>
                <w:sz w:val="21"/>
                <w:szCs w:val="21"/>
              </w:rPr>
            </w:pPr>
            <w:r>
              <w:rPr>
                <w:rFonts w:hint="eastAsia"/>
                <w:sz w:val="21"/>
                <w:szCs w:val="21"/>
              </w:rPr>
              <w:t>南平市环保局</w:t>
            </w:r>
          </w:p>
        </w:tc>
        <w:tc>
          <w:tcPr>
            <w:tcW w:w="1530" w:type="dxa"/>
            <w:vAlign w:val="center"/>
          </w:tcPr>
          <w:p w:rsidR="008528ED" w:rsidRDefault="005069F5">
            <w:pPr>
              <w:pStyle w:val="afb"/>
              <w:rPr>
                <w:sz w:val="24"/>
                <w:szCs w:val="24"/>
              </w:rPr>
            </w:pPr>
            <w:r>
              <w:rPr>
                <w:rFonts w:hint="eastAsia"/>
              </w:rPr>
              <w:t>2012</w:t>
            </w:r>
            <w:r>
              <w:rPr>
                <w:rFonts w:hint="eastAsia"/>
              </w:rPr>
              <w:t>年</w:t>
            </w:r>
            <w:r>
              <w:rPr>
                <w:rFonts w:hint="eastAsia"/>
              </w:rPr>
              <w:t>12</w:t>
            </w:r>
            <w:r>
              <w:rPr>
                <w:rFonts w:hint="eastAsia"/>
              </w:rPr>
              <w:t>月</w:t>
            </w:r>
          </w:p>
        </w:tc>
        <w:tc>
          <w:tcPr>
            <w:tcW w:w="1838" w:type="dxa"/>
            <w:vAlign w:val="center"/>
          </w:tcPr>
          <w:p w:rsidR="008528ED" w:rsidRDefault="005069F5">
            <w:pPr>
              <w:spacing w:line="240" w:lineRule="exact"/>
              <w:ind w:leftChars="-50" w:left="-160" w:rightChars="-50" w:right="-160"/>
              <w:jc w:val="center"/>
              <w:rPr>
                <w:sz w:val="24"/>
                <w:szCs w:val="24"/>
              </w:rPr>
            </w:pPr>
            <w:r>
              <w:rPr>
                <w:rFonts w:hint="eastAsia"/>
                <w:sz w:val="24"/>
                <w:szCs w:val="24"/>
              </w:rPr>
              <w:t>南监字</w:t>
            </w:r>
            <w:r>
              <w:rPr>
                <w:rFonts w:hint="eastAsia"/>
                <w:sz w:val="24"/>
                <w:szCs w:val="24"/>
              </w:rPr>
              <w:t>[2012]</w:t>
            </w:r>
            <w:r>
              <w:rPr>
                <w:rFonts w:hint="eastAsia"/>
                <w:sz w:val="24"/>
                <w:szCs w:val="24"/>
              </w:rPr>
              <w:t>报告书第</w:t>
            </w:r>
            <w:r>
              <w:rPr>
                <w:rFonts w:hint="eastAsia"/>
                <w:sz w:val="24"/>
                <w:szCs w:val="24"/>
              </w:rPr>
              <w:t>3</w:t>
            </w:r>
            <w:r>
              <w:rPr>
                <w:rFonts w:hint="eastAsia"/>
                <w:sz w:val="24"/>
                <w:szCs w:val="24"/>
              </w:rPr>
              <w:t>号</w:t>
            </w:r>
            <w:r>
              <w:rPr>
                <w:rFonts w:hint="eastAsia"/>
                <w:sz w:val="24"/>
                <w:szCs w:val="24"/>
              </w:rPr>
              <w:t xml:space="preserve">   </w:t>
            </w:r>
          </w:p>
        </w:tc>
      </w:tr>
      <w:tr w:rsidR="008528ED">
        <w:trPr>
          <w:trHeight w:val="810"/>
          <w:jc w:val="center"/>
        </w:trPr>
        <w:tc>
          <w:tcPr>
            <w:tcW w:w="3554" w:type="dxa"/>
            <w:vAlign w:val="center"/>
          </w:tcPr>
          <w:p w:rsidR="008528ED" w:rsidRDefault="005069F5">
            <w:pPr>
              <w:pStyle w:val="afb"/>
              <w:rPr>
                <w:sz w:val="24"/>
                <w:szCs w:val="24"/>
              </w:rPr>
            </w:pPr>
            <w:r>
              <w:rPr>
                <w:rFonts w:hint="eastAsia"/>
              </w:rPr>
              <w:t>绿康生化股份有限公司建设内容变更项目</w:t>
            </w:r>
          </w:p>
        </w:tc>
        <w:tc>
          <w:tcPr>
            <w:tcW w:w="1889" w:type="dxa"/>
            <w:vAlign w:val="center"/>
          </w:tcPr>
          <w:p w:rsidR="008528ED" w:rsidRDefault="005069F5">
            <w:pPr>
              <w:pStyle w:val="afb"/>
              <w:rPr>
                <w:sz w:val="24"/>
                <w:szCs w:val="24"/>
              </w:rPr>
            </w:pPr>
            <w:r>
              <w:rPr>
                <w:rFonts w:hint="eastAsia"/>
              </w:rPr>
              <w:t>南平市环保局</w:t>
            </w:r>
          </w:p>
        </w:tc>
        <w:tc>
          <w:tcPr>
            <w:tcW w:w="1530" w:type="dxa"/>
            <w:vAlign w:val="center"/>
          </w:tcPr>
          <w:p w:rsidR="008528ED" w:rsidRDefault="005069F5">
            <w:pPr>
              <w:spacing w:line="560" w:lineRule="exact"/>
              <w:ind w:leftChars="-50" w:left="-160" w:rightChars="-50" w:right="-160"/>
              <w:jc w:val="center"/>
              <w:rPr>
                <w:sz w:val="24"/>
                <w:szCs w:val="24"/>
              </w:rPr>
            </w:pPr>
            <w:r>
              <w:rPr>
                <w:rFonts w:hint="eastAsia"/>
                <w:sz w:val="24"/>
                <w:szCs w:val="24"/>
              </w:rPr>
              <w:t>2012.9</w:t>
            </w:r>
          </w:p>
        </w:tc>
        <w:tc>
          <w:tcPr>
            <w:tcW w:w="1694" w:type="dxa"/>
            <w:vAlign w:val="center"/>
          </w:tcPr>
          <w:p w:rsidR="008528ED" w:rsidRDefault="005069F5">
            <w:pPr>
              <w:spacing w:line="240" w:lineRule="exact"/>
              <w:ind w:leftChars="-50" w:left="-160" w:rightChars="-50" w:right="-160"/>
              <w:jc w:val="center"/>
              <w:rPr>
                <w:sz w:val="24"/>
                <w:szCs w:val="24"/>
              </w:rPr>
            </w:pPr>
            <w:r>
              <w:rPr>
                <w:rFonts w:hint="eastAsia"/>
                <w:sz w:val="24"/>
                <w:szCs w:val="24"/>
              </w:rPr>
              <w:t>南环保审</w:t>
            </w:r>
            <w:r>
              <w:rPr>
                <w:rFonts w:hint="eastAsia"/>
                <w:sz w:val="24"/>
                <w:szCs w:val="24"/>
              </w:rPr>
              <w:t>[2012]160</w:t>
            </w:r>
            <w:r>
              <w:rPr>
                <w:rFonts w:hint="eastAsia"/>
                <w:sz w:val="24"/>
                <w:szCs w:val="24"/>
              </w:rPr>
              <w:t>号</w:t>
            </w:r>
          </w:p>
        </w:tc>
        <w:tc>
          <w:tcPr>
            <w:tcW w:w="1565" w:type="dxa"/>
            <w:vAlign w:val="center"/>
          </w:tcPr>
          <w:p w:rsidR="008528ED" w:rsidRDefault="005069F5">
            <w:pPr>
              <w:spacing w:line="560" w:lineRule="exact"/>
              <w:ind w:leftChars="-50" w:left="-160" w:rightChars="-50" w:right="-160"/>
              <w:jc w:val="center"/>
              <w:rPr>
                <w:sz w:val="21"/>
                <w:szCs w:val="21"/>
              </w:rPr>
            </w:pPr>
            <w:r>
              <w:rPr>
                <w:rFonts w:hint="eastAsia"/>
                <w:sz w:val="21"/>
                <w:szCs w:val="21"/>
              </w:rPr>
              <w:t>南平市环保局</w:t>
            </w:r>
          </w:p>
        </w:tc>
        <w:tc>
          <w:tcPr>
            <w:tcW w:w="1530" w:type="dxa"/>
            <w:vAlign w:val="center"/>
          </w:tcPr>
          <w:p w:rsidR="008528ED" w:rsidRDefault="005069F5">
            <w:pPr>
              <w:pStyle w:val="afb"/>
              <w:rPr>
                <w:sz w:val="24"/>
                <w:szCs w:val="24"/>
              </w:rPr>
            </w:pPr>
            <w:r>
              <w:rPr>
                <w:rFonts w:hint="eastAsia"/>
              </w:rPr>
              <w:t>2012</w:t>
            </w:r>
            <w:r>
              <w:rPr>
                <w:rFonts w:hint="eastAsia"/>
              </w:rPr>
              <w:t>年</w:t>
            </w:r>
            <w:r>
              <w:rPr>
                <w:rFonts w:hint="eastAsia"/>
              </w:rPr>
              <w:t>12</w:t>
            </w:r>
            <w:r>
              <w:rPr>
                <w:rFonts w:hint="eastAsia"/>
              </w:rPr>
              <w:t>月</w:t>
            </w:r>
          </w:p>
        </w:tc>
        <w:tc>
          <w:tcPr>
            <w:tcW w:w="1838" w:type="dxa"/>
            <w:vAlign w:val="center"/>
          </w:tcPr>
          <w:p w:rsidR="008528ED" w:rsidRDefault="005069F5">
            <w:pPr>
              <w:spacing w:line="240" w:lineRule="exact"/>
              <w:ind w:leftChars="-50" w:left="-160" w:rightChars="-50" w:right="-160"/>
              <w:jc w:val="center"/>
              <w:rPr>
                <w:sz w:val="24"/>
                <w:szCs w:val="24"/>
              </w:rPr>
            </w:pPr>
            <w:r>
              <w:rPr>
                <w:rFonts w:hint="eastAsia"/>
                <w:sz w:val="24"/>
                <w:szCs w:val="24"/>
              </w:rPr>
              <w:t>南监字</w:t>
            </w:r>
            <w:r>
              <w:rPr>
                <w:rFonts w:hint="eastAsia"/>
                <w:sz w:val="24"/>
                <w:szCs w:val="24"/>
              </w:rPr>
              <w:t>[2012]</w:t>
            </w:r>
            <w:r>
              <w:rPr>
                <w:rFonts w:hint="eastAsia"/>
                <w:sz w:val="24"/>
                <w:szCs w:val="24"/>
              </w:rPr>
              <w:t>报告书第</w:t>
            </w:r>
            <w:r>
              <w:rPr>
                <w:rFonts w:hint="eastAsia"/>
                <w:sz w:val="24"/>
                <w:szCs w:val="24"/>
              </w:rPr>
              <w:t>5</w:t>
            </w:r>
            <w:r>
              <w:rPr>
                <w:rFonts w:hint="eastAsia"/>
                <w:sz w:val="24"/>
                <w:szCs w:val="24"/>
              </w:rPr>
              <w:t>号</w:t>
            </w:r>
            <w:r>
              <w:rPr>
                <w:rFonts w:hint="eastAsia"/>
                <w:sz w:val="24"/>
                <w:szCs w:val="24"/>
              </w:rPr>
              <w:t xml:space="preserve">  </w:t>
            </w:r>
          </w:p>
        </w:tc>
      </w:tr>
      <w:tr w:rsidR="008528ED">
        <w:trPr>
          <w:trHeight w:val="1001"/>
          <w:jc w:val="center"/>
        </w:trPr>
        <w:tc>
          <w:tcPr>
            <w:tcW w:w="3554" w:type="dxa"/>
            <w:vAlign w:val="center"/>
          </w:tcPr>
          <w:p w:rsidR="008528ED" w:rsidRDefault="005069F5">
            <w:pPr>
              <w:pStyle w:val="afb"/>
              <w:rPr>
                <w:sz w:val="24"/>
                <w:szCs w:val="24"/>
              </w:rPr>
            </w:pPr>
            <w:r>
              <w:rPr>
                <w:rFonts w:hint="eastAsia"/>
              </w:rPr>
              <w:t>绿康生化股份有限公司产品方案调整及环保设施升级改造项目</w:t>
            </w:r>
          </w:p>
        </w:tc>
        <w:tc>
          <w:tcPr>
            <w:tcW w:w="1889" w:type="dxa"/>
            <w:vAlign w:val="center"/>
          </w:tcPr>
          <w:p w:rsidR="008528ED" w:rsidRDefault="005069F5">
            <w:pPr>
              <w:pStyle w:val="afb"/>
              <w:rPr>
                <w:sz w:val="24"/>
                <w:szCs w:val="24"/>
              </w:rPr>
            </w:pPr>
            <w:r>
              <w:rPr>
                <w:rFonts w:hint="eastAsia"/>
              </w:rPr>
              <w:t>南平市环保局</w:t>
            </w:r>
          </w:p>
        </w:tc>
        <w:tc>
          <w:tcPr>
            <w:tcW w:w="1530" w:type="dxa"/>
            <w:vAlign w:val="center"/>
          </w:tcPr>
          <w:p w:rsidR="008528ED" w:rsidRDefault="005069F5">
            <w:pPr>
              <w:spacing w:line="560" w:lineRule="exact"/>
              <w:ind w:leftChars="-50" w:left="-160" w:rightChars="-50" w:right="-160"/>
              <w:jc w:val="center"/>
              <w:rPr>
                <w:sz w:val="24"/>
                <w:szCs w:val="24"/>
              </w:rPr>
            </w:pPr>
            <w:r>
              <w:rPr>
                <w:rFonts w:hint="eastAsia"/>
                <w:sz w:val="24"/>
                <w:szCs w:val="24"/>
              </w:rPr>
              <w:t>2015.1</w:t>
            </w:r>
          </w:p>
        </w:tc>
        <w:tc>
          <w:tcPr>
            <w:tcW w:w="1694" w:type="dxa"/>
            <w:vAlign w:val="center"/>
          </w:tcPr>
          <w:p w:rsidR="008528ED" w:rsidRDefault="005069F5">
            <w:pPr>
              <w:spacing w:line="240" w:lineRule="exact"/>
              <w:ind w:leftChars="-50" w:left="-160" w:rightChars="-50" w:right="-160"/>
              <w:jc w:val="center"/>
              <w:rPr>
                <w:sz w:val="24"/>
                <w:szCs w:val="24"/>
              </w:rPr>
            </w:pPr>
            <w:r>
              <w:rPr>
                <w:rFonts w:hint="eastAsia"/>
                <w:sz w:val="24"/>
                <w:szCs w:val="24"/>
              </w:rPr>
              <w:t>南环保审</w:t>
            </w:r>
            <w:r>
              <w:rPr>
                <w:rFonts w:hint="eastAsia"/>
                <w:sz w:val="24"/>
                <w:szCs w:val="24"/>
              </w:rPr>
              <w:t>[2015]10</w:t>
            </w:r>
            <w:r>
              <w:rPr>
                <w:rFonts w:hint="eastAsia"/>
                <w:sz w:val="24"/>
                <w:szCs w:val="24"/>
              </w:rPr>
              <w:t>号</w:t>
            </w:r>
          </w:p>
        </w:tc>
        <w:tc>
          <w:tcPr>
            <w:tcW w:w="1565" w:type="dxa"/>
            <w:vAlign w:val="center"/>
          </w:tcPr>
          <w:p w:rsidR="008528ED" w:rsidRDefault="005069F5">
            <w:pPr>
              <w:spacing w:line="560" w:lineRule="exact"/>
              <w:ind w:leftChars="-50" w:left="-160" w:rightChars="-50" w:right="-160"/>
              <w:jc w:val="center"/>
              <w:rPr>
                <w:sz w:val="21"/>
                <w:szCs w:val="21"/>
              </w:rPr>
            </w:pPr>
            <w:r>
              <w:rPr>
                <w:rFonts w:hint="eastAsia"/>
                <w:sz w:val="21"/>
                <w:szCs w:val="21"/>
              </w:rPr>
              <w:t>南平市环保局</w:t>
            </w:r>
          </w:p>
        </w:tc>
        <w:tc>
          <w:tcPr>
            <w:tcW w:w="1530" w:type="dxa"/>
            <w:vAlign w:val="center"/>
          </w:tcPr>
          <w:p w:rsidR="008528ED" w:rsidRDefault="005069F5">
            <w:pPr>
              <w:pStyle w:val="afb"/>
              <w:rPr>
                <w:sz w:val="24"/>
                <w:szCs w:val="24"/>
              </w:rPr>
            </w:pPr>
            <w:r>
              <w:rPr>
                <w:rFonts w:hint="eastAsia"/>
              </w:rPr>
              <w:t>正在验收中，验收监测已完成</w:t>
            </w:r>
          </w:p>
        </w:tc>
        <w:tc>
          <w:tcPr>
            <w:tcW w:w="1838" w:type="dxa"/>
            <w:vAlign w:val="center"/>
          </w:tcPr>
          <w:p w:rsidR="008528ED" w:rsidRDefault="008528ED">
            <w:pPr>
              <w:spacing w:line="560" w:lineRule="exact"/>
              <w:ind w:leftChars="-50" w:left="-160" w:rightChars="-50" w:right="-160"/>
              <w:jc w:val="center"/>
              <w:rPr>
                <w:sz w:val="24"/>
                <w:szCs w:val="24"/>
              </w:rPr>
            </w:pPr>
          </w:p>
        </w:tc>
      </w:tr>
    </w:tbl>
    <w:p w:rsidR="008528ED" w:rsidRDefault="005069F5" w:rsidP="007701A5">
      <w:pPr>
        <w:spacing w:line="560" w:lineRule="exact"/>
        <w:ind w:firstLineChars="64" w:firstLine="205"/>
        <w:rPr>
          <w:rFonts w:eastAsia="黑体"/>
        </w:rPr>
      </w:pPr>
      <w:r>
        <w:rPr>
          <w:rFonts w:eastAsia="黑体" w:cs="黑体" w:hint="eastAsia"/>
        </w:rPr>
        <w:lastRenderedPageBreak/>
        <w:t>五、突发环境事件应急预案</w:t>
      </w:r>
    </w:p>
    <w:tbl>
      <w:tblPr>
        <w:tblW w:w="13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9"/>
        <w:gridCol w:w="2421"/>
        <w:gridCol w:w="2454"/>
        <w:gridCol w:w="6136"/>
      </w:tblGrid>
      <w:tr w:rsidR="008528ED">
        <w:trPr>
          <w:trHeight w:val="690"/>
          <w:jc w:val="center"/>
        </w:trPr>
        <w:tc>
          <w:tcPr>
            <w:tcW w:w="13380" w:type="dxa"/>
            <w:gridSpan w:val="4"/>
            <w:vAlign w:val="center"/>
          </w:tcPr>
          <w:p w:rsidR="008528ED" w:rsidRDefault="005069F5">
            <w:pPr>
              <w:spacing w:line="560" w:lineRule="exact"/>
              <w:jc w:val="center"/>
              <w:rPr>
                <w:b/>
                <w:bCs/>
                <w:sz w:val="28"/>
                <w:szCs w:val="28"/>
              </w:rPr>
            </w:pPr>
            <w:r>
              <w:rPr>
                <w:rFonts w:cs="仿宋_GB2312" w:hint="eastAsia"/>
                <w:b/>
                <w:bCs/>
                <w:sz w:val="28"/>
                <w:szCs w:val="28"/>
              </w:rPr>
              <w:t>突发环境事件应急预案</w:t>
            </w:r>
          </w:p>
        </w:tc>
      </w:tr>
      <w:tr w:rsidR="008528ED">
        <w:trPr>
          <w:trHeight w:val="620"/>
          <w:jc w:val="center"/>
        </w:trPr>
        <w:tc>
          <w:tcPr>
            <w:tcW w:w="2369" w:type="dxa"/>
            <w:vAlign w:val="center"/>
          </w:tcPr>
          <w:p w:rsidR="008528ED" w:rsidRDefault="005069F5">
            <w:pPr>
              <w:spacing w:line="560" w:lineRule="exact"/>
              <w:ind w:leftChars="-50" w:left="-160" w:rightChars="-50" w:right="-160"/>
              <w:jc w:val="center"/>
              <w:rPr>
                <w:sz w:val="24"/>
                <w:szCs w:val="24"/>
              </w:rPr>
            </w:pPr>
            <w:r>
              <w:rPr>
                <w:rFonts w:cs="仿宋_GB2312" w:hint="eastAsia"/>
                <w:sz w:val="24"/>
                <w:szCs w:val="24"/>
              </w:rPr>
              <w:t>备案部门</w:t>
            </w:r>
          </w:p>
        </w:tc>
        <w:tc>
          <w:tcPr>
            <w:tcW w:w="2421" w:type="dxa"/>
            <w:vAlign w:val="center"/>
          </w:tcPr>
          <w:p w:rsidR="008528ED" w:rsidRDefault="005069F5">
            <w:pPr>
              <w:spacing w:line="560" w:lineRule="exact"/>
              <w:ind w:leftChars="-50" w:left="-160" w:rightChars="-50" w:right="-160"/>
              <w:jc w:val="center"/>
              <w:rPr>
                <w:sz w:val="24"/>
                <w:szCs w:val="24"/>
              </w:rPr>
            </w:pPr>
            <w:r>
              <w:rPr>
                <w:rFonts w:hint="eastAsia"/>
                <w:sz w:val="24"/>
                <w:szCs w:val="24"/>
              </w:rPr>
              <w:t>浦城县环境保护局</w:t>
            </w:r>
          </w:p>
        </w:tc>
        <w:tc>
          <w:tcPr>
            <w:tcW w:w="2454" w:type="dxa"/>
            <w:vAlign w:val="center"/>
          </w:tcPr>
          <w:p w:rsidR="008528ED" w:rsidRDefault="005069F5">
            <w:pPr>
              <w:spacing w:line="560" w:lineRule="exact"/>
              <w:ind w:leftChars="-50" w:left="-160" w:rightChars="-50" w:right="-160"/>
              <w:jc w:val="center"/>
              <w:rPr>
                <w:sz w:val="24"/>
                <w:szCs w:val="24"/>
              </w:rPr>
            </w:pPr>
            <w:r>
              <w:rPr>
                <w:rFonts w:cs="仿宋_GB2312" w:hint="eastAsia"/>
                <w:sz w:val="24"/>
                <w:szCs w:val="24"/>
              </w:rPr>
              <w:t>备案时间</w:t>
            </w:r>
          </w:p>
        </w:tc>
        <w:tc>
          <w:tcPr>
            <w:tcW w:w="6136" w:type="dxa"/>
            <w:vAlign w:val="center"/>
          </w:tcPr>
          <w:p w:rsidR="008528ED" w:rsidRDefault="005069F5">
            <w:pPr>
              <w:spacing w:line="560" w:lineRule="exact"/>
              <w:ind w:leftChars="-50" w:left="-160" w:rightChars="-50" w:right="-160"/>
              <w:jc w:val="center"/>
              <w:rPr>
                <w:sz w:val="24"/>
                <w:szCs w:val="24"/>
              </w:rPr>
            </w:pPr>
            <w:r>
              <w:rPr>
                <w:rFonts w:hint="eastAsia"/>
                <w:sz w:val="24"/>
                <w:szCs w:val="24"/>
              </w:rPr>
              <w:t>2016.10.21</w:t>
            </w:r>
          </w:p>
        </w:tc>
      </w:tr>
      <w:tr w:rsidR="008528ED">
        <w:trPr>
          <w:trHeight w:val="6770"/>
          <w:jc w:val="center"/>
        </w:trPr>
        <w:tc>
          <w:tcPr>
            <w:tcW w:w="2369" w:type="dxa"/>
            <w:vAlign w:val="center"/>
          </w:tcPr>
          <w:p w:rsidR="008528ED" w:rsidRDefault="005069F5">
            <w:pPr>
              <w:spacing w:line="560" w:lineRule="exact"/>
              <w:ind w:leftChars="-50" w:left="-160" w:rightChars="-50" w:right="-160"/>
              <w:jc w:val="center"/>
              <w:rPr>
                <w:sz w:val="24"/>
                <w:szCs w:val="24"/>
              </w:rPr>
            </w:pPr>
            <w:r>
              <w:rPr>
                <w:rFonts w:cs="仿宋_GB2312" w:hint="eastAsia"/>
                <w:sz w:val="24"/>
                <w:szCs w:val="24"/>
              </w:rPr>
              <w:t>主要内容</w:t>
            </w:r>
          </w:p>
        </w:tc>
        <w:tc>
          <w:tcPr>
            <w:tcW w:w="11011" w:type="dxa"/>
            <w:gridSpan w:val="3"/>
            <w:vAlign w:val="center"/>
          </w:tcPr>
          <w:p w:rsidR="008528ED" w:rsidRDefault="00F671BF">
            <w:pPr>
              <w:pStyle w:val="10"/>
              <w:tabs>
                <w:tab w:val="right" w:leader="dot" w:pos="9060"/>
              </w:tabs>
              <w:spacing w:line="360" w:lineRule="auto"/>
              <w:jc w:val="center"/>
              <w:rPr>
                <w:b w:val="0"/>
                <w:caps w:val="0"/>
                <w:sz w:val="24"/>
                <w:szCs w:val="24"/>
              </w:rPr>
            </w:pPr>
            <w:r w:rsidRPr="00F671BF">
              <w:rPr>
                <w:rFonts w:ascii="宋体" w:hAnsi="宋体"/>
                <w:b w:val="0"/>
                <w:caps w:val="0"/>
                <w:sz w:val="24"/>
                <w:szCs w:val="24"/>
              </w:rPr>
              <w:fldChar w:fldCharType="begin"/>
            </w:r>
            <w:r w:rsidR="005069F5">
              <w:rPr>
                <w:rFonts w:ascii="宋体" w:hAnsi="宋体"/>
                <w:b w:val="0"/>
                <w:caps w:val="0"/>
                <w:sz w:val="24"/>
                <w:szCs w:val="24"/>
              </w:rPr>
              <w:instrText xml:space="preserve"> TOC \o "1-3" \h \z \u </w:instrText>
            </w:r>
            <w:r w:rsidRPr="00F671BF">
              <w:rPr>
                <w:rFonts w:ascii="宋体" w:hAnsi="宋体"/>
                <w:b w:val="0"/>
                <w:caps w:val="0"/>
                <w:sz w:val="24"/>
                <w:szCs w:val="24"/>
              </w:rPr>
              <w:fldChar w:fldCharType="separate"/>
            </w:r>
            <w:hyperlink w:anchor="_Toc347500581" w:history="1">
              <w:r w:rsidR="005069F5">
                <w:rPr>
                  <w:rStyle w:val="af2"/>
                  <w:rFonts w:hint="eastAsia"/>
                  <w:color w:val="auto"/>
                  <w:kern w:val="0"/>
                  <w:sz w:val="24"/>
                  <w:szCs w:val="24"/>
                </w:rPr>
                <w:t>绿康生化综合环境应急预案</w:t>
              </w:r>
            </w:hyperlink>
            <w:r w:rsidR="005069F5">
              <w:rPr>
                <w:rStyle w:val="af2"/>
                <w:rFonts w:hint="eastAsia"/>
                <w:color w:val="auto"/>
                <w:sz w:val="24"/>
                <w:szCs w:val="24"/>
              </w:rPr>
              <w:t>主要内容</w:t>
            </w:r>
          </w:p>
          <w:p w:rsidR="008528ED" w:rsidRDefault="00F671BF">
            <w:pPr>
              <w:pStyle w:val="10"/>
              <w:tabs>
                <w:tab w:val="right" w:leader="dot" w:pos="9060"/>
              </w:tabs>
              <w:spacing w:line="360" w:lineRule="auto"/>
              <w:rPr>
                <w:sz w:val="24"/>
                <w:szCs w:val="24"/>
              </w:rPr>
            </w:pPr>
            <w:hyperlink w:anchor="_Toc347500582" w:history="1">
              <w:r w:rsidR="005069F5">
                <w:rPr>
                  <w:rStyle w:val="af2"/>
                  <w:color w:val="auto"/>
                  <w:kern w:val="0"/>
                  <w:sz w:val="24"/>
                  <w:szCs w:val="24"/>
                </w:rPr>
                <w:t>1</w:t>
              </w:r>
              <w:r w:rsidR="005069F5">
                <w:rPr>
                  <w:rStyle w:val="af2"/>
                  <w:rFonts w:hint="eastAsia"/>
                  <w:color w:val="auto"/>
                  <w:kern w:val="0"/>
                  <w:sz w:val="24"/>
                  <w:szCs w:val="24"/>
                </w:rPr>
                <w:t>总则</w:t>
              </w:r>
            </w:hyperlink>
          </w:p>
          <w:p w:rsidR="008528ED" w:rsidRDefault="00F671BF">
            <w:pPr>
              <w:pStyle w:val="10"/>
              <w:tabs>
                <w:tab w:val="right" w:leader="dot" w:pos="9060"/>
              </w:tabs>
              <w:spacing w:line="360" w:lineRule="auto"/>
              <w:rPr>
                <w:sz w:val="24"/>
                <w:szCs w:val="24"/>
              </w:rPr>
            </w:pPr>
            <w:hyperlink w:anchor="_Toc347500588" w:history="1">
              <w:r w:rsidR="005069F5">
                <w:rPr>
                  <w:rStyle w:val="af2"/>
                  <w:color w:val="auto"/>
                  <w:kern w:val="0"/>
                  <w:sz w:val="24"/>
                  <w:szCs w:val="24"/>
                </w:rPr>
                <w:t>2</w:t>
              </w:r>
              <w:r w:rsidR="005069F5">
                <w:rPr>
                  <w:rStyle w:val="af2"/>
                  <w:rFonts w:hint="eastAsia"/>
                  <w:color w:val="auto"/>
                  <w:kern w:val="0"/>
                  <w:sz w:val="24"/>
                  <w:szCs w:val="24"/>
                </w:rPr>
                <w:t>危险源辨识与风险分析</w:t>
              </w:r>
            </w:hyperlink>
          </w:p>
          <w:p w:rsidR="008528ED" w:rsidRDefault="00F671BF">
            <w:pPr>
              <w:pStyle w:val="10"/>
              <w:tabs>
                <w:tab w:val="right" w:leader="dot" w:pos="9060"/>
              </w:tabs>
              <w:spacing w:line="360" w:lineRule="auto"/>
              <w:rPr>
                <w:sz w:val="24"/>
                <w:szCs w:val="24"/>
              </w:rPr>
            </w:pPr>
            <w:hyperlink w:anchor="_Toc347500593" w:history="1">
              <w:r w:rsidR="005069F5">
                <w:rPr>
                  <w:rStyle w:val="af2"/>
                  <w:color w:val="auto"/>
                  <w:kern w:val="0"/>
                  <w:sz w:val="24"/>
                  <w:szCs w:val="24"/>
                </w:rPr>
                <w:t>3</w:t>
              </w:r>
              <w:r w:rsidR="005069F5">
                <w:rPr>
                  <w:rStyle w:val="af2"/>
                  <w:rFonts w:hint="eastAsia"/>
                  <w:color w:val="auto"/>
                  <w:kern w:val="0"/>
                  <w:sz w:val="24"/>
                  <w:szCs w:val="24"/>
                </w:rPr>
                <w:t>应急组织指挥体系及职责</w:t>
              </w:r>
            </w:hyperlink>
          </w:p>
          <w:p w:rsidR="008528ED" w:rsidRDefault="00F671BF">
            <w:pPr>
              <w:pStyle w:val="10"/>
              <w:tabs>
                <w:tab w:val="right" w:leader="dot" w:pos="9060"/>
              </w:tabs>
              <w:spacing w:line="360" w:lineRule="auto"/>
              <w:rPr>
                <w:sz w:val="24"/>
                <w:szCs w:val="24"/>
              </w:rPr>
            </w:pPr>
            <w:hyperlink w:anchor="_Toc347500596" w:history="1">
              <w:r w:rsidR="005069F5">
                <w:rPr>
                  <w:rStyle w:val="af2"/>
                  <w:color w:val="auto"/>
                  <w:kern w:val="0"/>
                  <w:sz w:val="24"/>
                  <w:szCs w:val="24"/>
                </w:rPr>
                <w:t>4</w:t>
              </w:r>
              <w:r w:rsidR="005069F5">
                <w:rPr>
                  <w:rStyle w:val="af2"/>
                  <w:rFonts w:hint="eastAsia"/>
                  <w:color w:val="auto"/>
                  <w:kern w:val="0"/>
                  <w:sz w:val="24"/>
                  <w:szCs w:val="24"/>
                </w:rPr>
                <w:t>预防与预警</w:t>
              </w:r>
            </w:hyperlink>
          </w:p>
          <w:p w:rsidR="008528ED" w:rsidRDefault="00F671BF">
            <w:pPr>
              <w:pStyle w:val="10"/>
              <w:tabs>
                <w:tab w:val="right" w:leader="dot" w:pos="9060"/>
              </w:tabs>
              <w:spacing w:line="360" w:lineRule="auto"/>
              <w:rPr>
                <w:sz w:val="24"/>
                <w:szCs w:val="24"/>
              </w:rPr>
            </w:pPr>
            <w:hyperlink w:anchor="_Toc347500599" w:history="1">
              <w:r w:rsidR="005069F5">
                <w:rPr>
                  <w:rStyle w:val="af2"/>
                  <w:color w:val="auto"/>
                  <w:kern w:val="0"/>
                  <w:sz w:val="24"/>
                  <w:szCs w:val="24"/>
                </w:rPr>
                <w:t>5</w:t>
              </w:r>
              <w:r w:rsidR="005069F5">
                <w:rPr>
                  <w:rStyle w:val="af2"/>
                  <w:rFonts w:hint="eastAsia"/>
                  <w:color w:val="auto"/>
                  <w:kern w:val="0"/>
                  <w:sz w:val="24"/>
                  <w:szCs w:val="24"/>
                </w:rPr>
                <w:t>应急响应</w:t>
              </w:r>
            </w:hyperlink>
          </w:p>
          <w:p w:rsidR="008528ED" w:rsidRDefault="00F671BF">
            <w:pPr>
              <w:pStyle w:val="10"/>
              <w:tabs>
                <w:tab w:val="right" w:leader="dot" w:pos="9060"/>
              </w:tabs>
              <w:spacing w:line="360" w:lineRule="auto"/>
              <w:rPr>
                <w:sz w:val="24"/>
                <w:szCs w:val="24"/>
              </w:rPr>
            </w:pPr>
            <w:hyperlink w:anchor="_Toc347500605" w:history="1">
              <w:r w:rsidR="005069F5">
                <w:rPr>
                  <w:rStyle w:val="af2"/>
                  <w:color w:val="auto"/>
                  <w:kern w:val="0"/>
                  <w:sz w:val="24"/>
                  <w:szCs w:val="24"/>
                </w:rPr>
                <w:t xml:space="preserve">6 </w:t>
              </w:r>
              <w:r w:rsidR="005069F5">
                <w:rPr>
                  <w:rStyle w:val="af2"/>
                  <w:rFonts w:hint="eastAsia"/>
                  <w:color w:val="auto"/>
                  <w:kern w:val="0"/>
                  <w:sz w:val="24"/>
                  <w:szCs w:val="24"/>
                </w:rPr>
                <w:t>后期处置</w:t>
              </w:r>
            </w:hyperlink>
          </w:p>
          <w:p w:rsidR="008528ED" w:rsidRDefault="00F671BF">
            <w:pPr>
              <w:pStyle w:val="10"/>
              <w:tabs>
                <w:tab w:val="right" w:leader="dot" w:pos="9060"/>
              </w:tabs>
              <w:spacing w:line="360" w:lineRule="auto"/>
              <w:rPr>
                <w:sz w:val="24"/>
                <w:szCs w:val="24"/>
              </w:rPr>
            </w:pPr>
            <w:hyperlink w:anchor="_Toc347500610" w:history="1">
              <w:r w:rsidR="005069F5">
                <w:rPr>
                  <w:rStyle w:val="af2"/>
                  <w:color w:val="auto"/>
                  <w:kern w:val="0"/>
                  <w:sz w:val="24"/>
                  <w:szCs w:val="24"/>
                </w:rPr>
                <w:t>7</w:t>
              </w:r>
              <w:r w:rsidR="005069F5">
                <w:rPr>
                  <w:rStyle w:val="af2"/>
                  <w:rFonts w:hint="eastAsia"/>
                  <w:color w:val="auto"/>
                  <w:kern w:val="0"/>
                  <w:sz w:val="24"/>
                  <w:szCs w:val="24"/>
                </w:rPr>
                <w:t>保障措施</w:t>
              </w:r>
            </w:hyperlink>
          </w:p>
          <w:p w:rsidR="008528ED" w:rsidRDefault="00F671BF">
            <w:pPr>
              <w:pStyle w:val="10"/>
              <w:tabs>
                <w:tab w:val="right" w:leader="dot" w:pos="9060"/>
              </w:tabs>
              <w:spacing w:line="360" w:lineRule="auto"/>
              <w:rPr>
                <w:sz w:val="24"/>
                <w:szCs w:val="24"/>
              </w:rPr>
            </w:pPr>
            <w:hyperlink w:anchor="_Toc347500622" w:history="1">
              <w:r w:rsidR="005069F5">
                <w:rPr>
                  <w:rStyle w:val="af2"/>
                  <w:color w:val="auto"/>
                  <w:kern w:val="0"/>
                  <w:sz w:val="24"/>
                  <w:szCs w:val="24"/>
                </w:rPr>
                <w:t xml:space="preserve">8 </w:t>
              </w:r>
              <w:r w:rsidR="005069F5">
                <w:rPr>
                  <w:rStyle w:val="af2"/>
                  <w:rFonts w:hint="eastAsia"/>
                  <w:color w:val="auto"/>
                  <w:kern w:val="0"/>
                  <w:sz w:val="24"/>
                  <w:szCs w:val="24"/>
                </w:rPr>
                <w:t>培训与演练</w:t>
              </w:r>
            </w:hyperlink>
          </w:p>
          <w:p w:rsidR="008528ED" w:rsidRDefault="00F671BF">
            <w:pPr>
              <w:pStyle w:val="10"/>
              <w:tabs>
                <w:tab w:val="right" w:leader="dot" w:pos="9060"/>
              </w:tabs>
              <w:spacing w:line="360" w:lineRule="auto"/>
              <w:rPr>
                <w:sz w:val="24"/>
                <w:szCs w:val="24"/>
              </w:rPr>
            </w:pPr>
            <w:hyperlink w:anchor="_Toc347500625" w:history="1">
              <w:r w:rsidR="005069F5">
                <w:rPr>
                  <w:rStyle w:val="af2"/>
                  <w:color w:val="auto"/>
                  <w:kern w:val="0"/>
                  <w:sz w:val="24"/>
                  <w:szCs w:val="24"/>
                </w:rPr>
                <w:t>9</w:t>
              </w:r>
              <w:r w:rsidR="005069F5">
                <w:rPr>
                  <w:rStyle w:val="af2"/>
                  <w:rFonts w:hint="eastAsia"/>
                  <w:color w:val="auto"/>
                  <w:kern w:val="0"/>
                  <w:sz w:val="24"/>
                  <w:szCs w:val="24"/>
                </w:rPr>
                <w:t>奖惩</w:t>
              </w:r>
            </w:hyperlink>
          </w:p>
          <w:p w:rsidR="008528ED" w:rsidRDefault="00F671BF">
            <w:pPr>
              <w:pStyle w:val="10"/>
              <w:tabs>
                <w:tab w:val="right" w:leader="dot" w:pos="9060"/>
              </w:tabs>
              <w:spacing w:line="360" w:lineRule="auto"/>
              <w:rPr>
                <w:b w:val="0"/>
                <w:caps w:val="0"/>
                <w:sz w:val="24"/>
                <w:szCs w:val="24"/>
              </w:rPr>
            </w:pPr>
            <w:hyperlink w:anchor="_Toc347500628" w:history="1">
              <w:r w:rsidR="005069F5">
                <w:rPr>
                  <w:rStyle w:val="af2"/>
                  <w:color w:val="auto"/>
                  <w:kern w:val="0"/>
                  <w:sz w:val="24"/>
                  <w:szCs w:val="24"/>
                </w:rPr>
                <w:t>10</w:t>
              </w:r>
              <w:r w:rsidR="005069F5">
                <w:rPr>
                  <w:rStyle w:val="af2"/>
                  <w:rFonts w:hint="eastAsia"/>
                  <w:color w:val="auto"/>
                  <w:kern w:val="0"/>
                  <w:sz w:val="24"/>
                  <w:szCs w:val="24"/>
                </w:rPr>
                <w:t>附则</w:t>
              </w:r>
            </w:hyperlink>
          </w:p>
          <w:p w:rsidR="008528ED" w:rsidRDefault="00F671BF">
            <w:pPr>
              <w:pStyle w:val="20"/>
              <w:tabs>
                <w:tab w:val="right" w:leader="dot" w:pos="9060"/>
              </w:tabs>
              <w:spacing w:line="360" w:lineRule="auto"/>
              <w:rPr>
                <w:smallCaps w:val="0"/>
                <w:sz w:val="24"/>
                <w:szCs w:val="24"/>
              </w:rPr>
            </w:pPr>
            <w:hyperlink w:anchor="_Toc347500629" w:history="1">
              <w:r w:rsidR="005069F5">
                <w:rPr>
                  <w:rStyle w:val="af2"/>
                  <w:color w:val="auto"/>
                  <w:kern w:val="0"/>
                  <w:sz w:val="24"/>
                  <w:szCs w:val="24"/>
                </w:rPr>
                <w:t>10.1</w:t>
              </w:r>
              <w:r w:rsidR="005069F5">
                <w:rPr>
                  <w:rStyle w:val="af2"/>
                  <w:rFonts w:hint="eastAsia"/>
                  <w:color w:val="auto"/>
                  <w:kern w:val="0"/>
                  <w:sz w:val="24"/>
                  <w:szCs w:val="24"/>
                </w:rPr>
                <w:t>术语和定义</w:t>
              </w:r>
            </w:hyperlink>
          </w:p>
          <w:p w:rsidR="008528ED" w:rsidRDefault="00F671BF">
            <w:pPr>
              <w:pStyle w:val="20"/>
              <w:tabs>
                <w:tab w:val="right" w:leader="dot" w:pos="9060"/>
              </w:tabs>
              <w:spacing w:line="360" w:lineRule="auto"/>
              <w:rPr>
                <w:smallCaps w:val="0"/>
                <w:sz w:val="24"/>
                <w:szCs w:val="24"/>
              </w:rPr>
            </w:pPr>
            <w:hyperlink w:anchor="_Toc347500630" w:history="1">
              <w:r w:rsidR="005069F5">
                <w:rPr>
                  <w:rStyle w:val="af2"/>
                  <w:color w:val="auto"/>
                  <w:kern w:val="0"/>
                  <w:sz w:val="24"/>
                  <w:szCs w:val="24"/>
                </w:rPr>
                <w:t>10.2</w:t>
              </w:r>
              <w:r w:rsidR="005069F5">
                <w:rPr>
                  <w:rStyle w:val="af2"/>
                  <w:rFonts w:hint="eastAsia"/>
                  <w:color w:val="auto"/>
                  <w:kern w:val="0"/>
                  <w:sz w:val="24"/>
                  <w:szCs w:val="24"/>
                </w:rPr>
                <w:t>管理与更新</w:t>
              </w:r>
            </w:hyperlink>
          </w:p>
          <w:p w:rsidR="008528ED" w:rsidRDefault="00F671BF">
            <w:pPr>
              <w:pStyle w:val="20"/>
              <w:tabs>
                <w:tab w:val="right" w:leader="dot" w:pos="9060"/>
              </w:tabs>
              <w:spacing w:line="360" w:lineRule="auto"/>
              <w:rPr>
                <w:smallCaps w:val="0"/>
                <w:sz w:val="24"/>
                <w:szCs w:val="24"/>
              </w:rPr>
            </w:pPr>
            <w:hyperlink w:anchor="_Toc347500631" w:history="1">
              <w:r w:rsidR="005069F5">
                <w:rPr>
                  <w:rStyle w:val="af2"/>
                  <w:color w:val="auto"/>
                  <w:kern w:val="0"/>
                  <w:sz w:val="24"/>
                  <w:szCs w:val="24"/>
                </w:rPr>
                <w:t>10.3</w:t>
              </w:r>
              <w:r w:rsidR="005069F5">
                <w:rPr>
                  <w:rStyle w:val="af2"/>
                  <w:rFonts w:hint="eastAsia"/>
                  <w:color w:val="auto"/>
                  <w:kern w:val="0"/>
                  <w:sz w:val="24"/>
                  <w:szCs w:val="24"/>
                </w:rPr>
                <w:t>应急预案备案</w:t>
              </w:r>
            </w:hyperlink>
          </w:p>
          <w:p w:rsidR="008528ED" w:rsidRDefault="00F671BF">
            <w:pPr>
              <w:pStyle w:val="20"/>
              <w:tabs>
                <w:tab w:val="right" w:leader="dot" w:pos="9060"/>
              </w:tabs>
              <w:spacing w:line="360" w:lineRule="auto"/>
              <w:rPr>
                <w:smallCaps w:val="0"/>
                <w:sz w:val="24"/>
                <w:szCs w:val="24"/>
              </w:rPr>
            </w:pPr>
            <w:hyperlink w:anchor="_Toc347500632" w:history="1">
              <w:r w:rsidR="005069F5">
                <w:rPr>
                  <w:rStyle w:val="af2"/>
                  <w:color w:val="auto"/>
                  <w:kern w:val="0"/>
                  <w:sz w:val="24"/>
                  <w:szCs w:val="24"/>
                </w:rPr>
                <w:t>10.4</w:t>
              </w:r>
              <w:r w:rsidR="005069F5">
                <w:rPr>
                  <w:rStyle w:val="af2"/>
                  <w:rFonts w:hint="eastAsia"/>
                  <w:color w:val="auto"/>
                  <w:kern w:val="0"/>
                  <w:sz w:val="24"/>
                  <w:szCs w:val="24"/>
                </w:rPr>
                <w:t>预案的制定和解释</w:t>
              </w:r>
            </w:hyperlink>
          </w:p>
          <w:p w:rsidR="008528ED" w:rsidRDefault="00F671BF">
            <w:pPr>
              <w:pStyle w:val="20"/>
              <w:tabs>
                <w:tab w:val="right" w:leader="dot" w:pos="9060"/>
              </w:tabs>
              <w:spacing w:line="360" w:lineRule="auto"/>
              <w:rPr>
                <w:smallCaps w:val="0"/>
                <w:sz w:val="24"/>
                <w:szCs w:val="24"/>
              </w:rPr>
            </w:pPr>
            <w:hyperlink w:anchor="_Toc347500633" w:history="1">
              <w:r w:rsidR="005069F5">
                <w:rPr>
                  <w:rStyle w:val="af2"/>
                  <w:color w:val="auto"/>
                  <w:kern w:val="0"/>
                  <w:sz w:val="24"/>
                  <w:szCs w:val="24"/>
                </w:rPr>
                <w:t>10.5</w:t>
              </w:r>
              <w:r w:rsidR="005069F5">
                <w:rPr>
                  <w:rStyle w:val="af2"/>
                  <w:rFonts w:hint="eastAsia"/>
                  <w:color w:val="auto"/>
                  <w:kern w:val="0"/>
                  <w:sz w:val="24"/>
                  <w:szCs w:val="24"/>
                </w:rPr>
                <w:t>预案修订说明</w:t>
              </w:r>
            </w:hyperlink>
          </w:p>
          <w:p w:rsidR="008528ED" w:rsidRDefault="00F671BF">
            <w:pPr>
              <w:pStyle w:val="20"/>
              <w:tabs>
                <w:tab w:val="right" w:leader="dot" w:pos="9060"/>
              </w:tabs>
              <w:spacing w:line="360" w:lineRule="auto"/>
              <w:rPr>
                <w:smallCaps w:val="0"/>
                <w:sz w:val="24"/>
                <w:szCs w:val="24"/>
              </w:rPr>
            </w:pPr>
            <w:hyperlink w:anchor="_Toc347500634" w:history="1">
              <w:r w:rsidR="005069F5">
                <w:rPr>
                  <w:rStyle w:val="af2"/>
                  <w:color w:val="auto"/>
                  <w:kern w:val="0"/>
                  <w:sz w:val="24"/>
                  <w:szCs w:val="24"/>
                </w:rPr>
                <w:t>10.6</w:t>
              </w:r>
              <w:r w:rsidR="005069F5">
                <w:rPr>
                  <w:rStyle w:val="af2"/>
                  <w:rFonts w:hint="eastAsia"/>
                  <w:color w:val="auto"/>
                  <w:kern w:val="0"/>
                  <w:sz w:val="24"/>
                  <w:szCs w:val="24"/>
                </w:rPr>
                <w:t>预案的实施日期</w:t>
              </w:r>
            </w:hyperlink>
          </w:p>
          <w:p w:rsidR="008528ED" w:rsidRDefault="00F671BF">
            <w:pPr>
              <w:pStyle w:val="10"/>
              <w:tabs>
                <w:tab w:val="right" w:leader="dot" w:pos="9060"/>
              </w:tabs>
              <w:spacing w:line="360" w:lineRule="auto"/>
              <w:rPr>
                <w:b w:val="0"/>
                <w:caps w:val="0"/>
                <w:sz w:val="24"/>
                <w:szCs w:val="24"/>
              </w:rPr>
            </w:pPr>
            <w:hyperlink w:anchor="_Toc347500635" w:history="1">
              <w:r w:rsidR="005069F5">
                <w:rPr>
                  <w:rStyle w:val="af2"/>
                  <w:color w:val="auto"/>
                  <w:kern w:val="0"/>
                  <w:sz w:val="24"/>
                  <w:szCs w:val="24"/>
                </w:rPr>
                <w:t xml:space="preserve">11 </w:t>
              </w:r>
              <w:r w:rsidR="005069F5">
                <w:rPr>
                  <w:rStyle w:val="af2"/>
                  <w:rFonts w:hint="eastAsia"/>
                  <w:color w:val="auto"/>
                  <w:kern w:val="0"/>
                  <w:sz w:val="24"/>
                  <w:szCs w:val="24"/>
                </w:rPr>
                <w:t>附件</w:t>
              </w:r>
            </w:hyperlink>
            <w:hyperlink w:anchor="_Toc347500636" w:history="1">
              <w:r w:rsidR="005069F5">
                <w:rPr>
                  <w:rStyle w:val="af2"/>
                  <w:rFonts w:hint="eastAsia"/>
                  <w:color w:val="auto"/>
                  <w:kern w:val="0"/>
                  <w:sz w:val="24"/>
                  <w:szCs w:val="24"/>
                </w:rPr>
                <w:t>绿康生化废水污染专项应急预案</w:t>
              </w:r>
            </w:hyperlink>
          </w:p>
          <w:p w:rsidR="008528ED" w:rsidRDefault="00F671BF">
            <w:pPr>
              <w:pStyle w:val="10"/>
              <w:tabs>
                <w:tab w:val="right" w:leader="dot" w:pos="9060"/>
              </w:tabs>
              <w:spacing w:line="360" w:lineRule="auto"/>
              <w:rPr>
                <w:b w:val="0"/>
                <w:caps w:val="0"/>
                <w:sz w:val="24"/>
                <w:szCs w:val="24"/>
              </w:rPr>
            </w:pPr>
            <w:hyperlink w:anchor="_Toc347500653" w:history="1">
              <w:r w:rsidR="005069F5">
                <w:rPr>
                  <w:rStyle w:val="af2"/>
                  <w:rFonts w:hint="eastAsia"/>
                  <w:color w:val="auto"/>
                  <w:sz w:val="24"/>
                  <w:szCs w:val="24"/>
                </w:rPr>
                <w:t xml:space="preserve">12 </w:t>
              </w:r>
              <w:r w:rsidR="005069F5">
                <w:rPr>
                  <w:rStyle w:val="af2"/>
                  <w:rFonts w:hint="eastAsia"/>
                  <w:color w:val="auto"/>
                  <w:kern w:val="0"/>
                  <w:sz w:val="24"/>
                  <w:szCs w:val="24"/>
                </w:rPr>
                <w:t>绿康生化废气污染专项应急预案</w:t>
              </w:r>
            </w:hyperlink>
          </w:p>
          <w:p w:rsidR="008528ED" w:rsidRDefault="00F671BF">
            <w:pPr>
              <w:pStyle w:val="10"/>
              <w:tabs>
                <w:tab w:val="right" w:leader="dot" w:pos="9060"/>
              </w:tabs>
              <w:spacing w:line="360" w:lineRule="auto"/>
              <w:rPr>
                <w:b w:val="0"/>
                <w:caps w:val="0"/>
                <w:sz w:val="24"/>
                <w:szCs w:val="24"/>
              </w:rPr>
            </w:pPr>
            <w:hyperlink w:anchor="_Toc347500667" w:history="1">
              <w:r w:rsidR="005069F5">
                <w:rPr>
                  <w:rStyle w:val="af2"/>
                  <w:rFonts w:hint="eastAsia"/>
                  <w:color w:val="auto"/>
                  <w:sz w:val="24"/>
                  <w:szCs w:val="24"/>
                </w:rPr>
                <w:t xml:space="preserve">13 </w:t>
              </w:r>
              <w:r w:rsidR="005069F5">
                <w:rPr>
                  <w:rStyle w:val="af2"/>
                  <w:rFonts w:hint="eastAsia"/>
                  <w:color w:val="auto"/>
                  <w:kern w:val="0"/>
                  <w:sz w:val="24"/>
                  <w:szCs w:val="24"/>
                </w:rPr>
                <w:t>绿康生化危险废物污染专项应急预案</w:t>
              </w:r>
            </w:hyperlink>
          </w:p>
          <w:p w:rsidR="008528ED" w:rsidRDefault="00F671BF">
            <w:pPr>
              <w:pStyle w:val="10"/>
              <w:tabs>
                <w:tab w:val="right" w:leader="dot" w:pos="9060"/>
              </w:tabs>
              <w:spacing w:line="360" w:lineRule="auto"/>
              <w:rPr>
                <w:b w:val="0"/>
                <w:caps w:val="0"/>
                <w:sz w:val="24"/>
                <w:szCs w:val="24"/>
              </w:rPr>
            </w:pPr>
            <w:hyperlink w:anchor="_Toc347500679" w:history="1">
              <w:r w:rsidR="005069F5">
                <w:rPr>
                  <w:rStyle w:val="af2"/>
                  <w:rFonts w:hint="eastAsia"/>
                  <w:color w:val="auto"/>
                  <w:sz w:val="24"/>
                  <w:szCs w:val="24"/>
                </w:rPr>
                <w:t xml:space="preserve">14 </w:t>
              </w:r>
              <w:r w:rsidR="005069F5">
                <w:rPr>
                  <w:rStyle w:val="af2"/>
                  <w:rFonts w:hint="eastAsia"/>
                  <w:color w:val="auto"/>
                  <w:kern w:val="0"/>
                  <w:sz w:val="24"/>
                  <w:szCs w:val="24"/>
                </w:rPr>
                <w:t>绿康生化现场处置专项应急预案</w:t>
              </w:r>
            </w:hyperlink>
          </w:p>
          <w:p w:rsidR="008528ED" w:rsidRDefault="00F671BF">
            <w:pPr>
              <w:spacing w:line="560" w:lineRule="exact"/>
              <w:ind w:leftChars="-50" w:left="-160" w:rightChars="-50" w:right="-160"/>
              <w:jc w:val="left"/>
              <w:rPr>
                <w:sz w:val="24"/>
                <w:szCs w:val="24"/>
              </w:rPr>
            </w:pPr>
            <w:r>
              <w:rPr>
                <w:rFonts w:ascii="宋体" w:hAnsi="宋体"/>
                <w:b/>
                <w:caps/>
                <w:sz w:val="24"/>
                <w:szCs w:val="24"/>
              </w:rPr>
              <w:fldChar w:fldCharType="end"/>
            </w:r>
          </w:p>
        </w:tc>
      </w:tr>
    </w:tbl>
    <w:p w:rsidR="008528ED" w:rsidRDefault="008528ED" w:rsidP="007701A5">
      <w:pPr>
        <w:spacing w:line="560" w:lineRule="exact"/>
        <w:ind w:firstLineChars="64" w:firstLine="205"/>
        <w:rPr>
          <w:rFonts w:eastAsia="黑体" w:cs="黑体"/>
        </w:rPr>
      </w:pPr>
    </w:p>
    <w:p w:rsidR="008528ED" w:rsidRDefault="008528ED" w:rsidP="007701A5">
      <w:pPr>
        <w:spacing w:line="560" w:lineRule="exact"/>
        <w:ind w:firstLineChars="64" w:firstLine="205"/>
        <w:rPr>
          <w:rFonts w:eastAsia="黑体" w:cs="黑体"/>
        </w:rPr>
      </w:pPr>
    </w:p>
    <w:p w:rsidR="008528ED" w:rsidRDefault="008528ED" w:rsidP="007701A5">
      <w:pPr>
        <w:spacing w:line="560" w:lineRule="exact"/>
        <w:ind w:firstLineChars="64" w:firstLine="205"/>
        <w:rPr>
          <w:rFonts w:eastAsia="黑体" w:cs="黑体"/>
        </w:rPr>
      </w:pPr>
    </w:p>
    <w:p w:rsidR="008528ED" w:rsidRDefault="005069F5" w:rsidP="007701A5">
      <w:pPr>
        <w:spacing w:line="560" w:lineRule="exact"/>
        <w:ind w:firstLineChars="64" w:firstLine="205"/>
        <w:rPr>
          <w:rFonts w:eastAsia="黑体"/>
        </w:rPr>
      </w:pPr>
      <w:r>
        <w:rPr>
          <w:rFonts w:eastAsia="黑体" w:cs="黑体" w:hint="eastAsia"/>
        </w:rPr>
        <w:lastRenderedPageBreak/>
        <w:t>六、环境自行监测方案</w:t>
      </w:r>
    </w:p>
    <w:tbl>
      <w:tblPr>
        <w:tblW w:w="13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3"/>
        <w:gridCol w:w="10928"/>
      </w:tblGrid>
      <w:tr w:rsidR="008528ED">
        <w:trPr>
          <w:trHeight w:val="3620"/>
          <w:jc w:val="center"/>
        </w:trPr>
        <w:tc>
          <w:tcPr>
            <w:tcW w:w="2143" w:type="dxa"/>
            <w:vAlign w:val="center"/>
          </w:tcPr>
          <w:p w:rsidR="008528ED" w:rsidRDefault="005069F5">
            <w:pPr>
              <w:spacing w:line="560" w:lineRule="exact"/>
              <w:jc w:val="center"/>
              <w:rPr>
                <w:b/>
                <w:bCs/>
                <w:sz w:val="28"/>
                <w:szCs w:val="28"/>
              </w:rPr>
            </w:pPr>
            <w:r>
              <w:rPr>
                <w:rFonts w:cs="仿宋_GB2312" w:hint="eastAsia"/>
                <w:b/>
                <w:bCs/>
                <w:sz w:val="28"/>
                <w:szCs w:val="28"/>
              </w:rPr>
              <w:t>主要内容</w:t>
            </w:r>
          </w:p>
        </w:tc>
        <w:tc>
          <w:tcPr>
            <w:tcW w:w="10928" w:type="dxa"/>
            <w:vAlign w:val="center"/>
          </w:tcPr>
          <w:p w:rsidR="008528ED" w:rsidRDefault="005069F5">
            <w:pPr>
              <w:spacing w:line="560" w:lineRule="exact"/>
              <w:jc w:val="center"/>
              <w:rPr>
                <w:color w:val="000000"/>
                <w:sz w:val="28"/>
                <w:szCs w:val="28"/>
              </w:rPr>
            </w:pPr>
            <w:r>
              <w:rPr>
                <w:rFonts w:cs="仿宋_GB2312" w:hint="eastAsia"/>
                <w:color w:val="000000"/>
                <w:sz w:val="28"/>
                <w:szCs w:val="28"/>
              </w:rPr>
              <w:t>见附件</w:t>
            </w:r>
          </w:p>
          <w:p w:rsidR="008528ED" w:rsidRDefault="008528ED">
            <w:pPr>
              <w:spacing w:line="560" w:lineRule="exact"/>
              <w:jc w:val="center"/>
              <w:rPr>
                <w:sz w:val="28"/>
                <w:szCs w:val="28"/>
              </w:rPr>
            </w:pPr>
          </w:p>
        </w:tc>
      </w:tr>
    </w:tbl>
    <w:p w:rsidR="008528ED" w:rsidRDefault="005069F5" w:rsidP="007701A5">
      <w:pPr>
        <w:spacing w:line="560" w:lineRule="exact"/>
        <w:ind w:firstLineChars="64" w:firstLine="205"/>
        <w:rPr>
          <w:rFonts w:eastAsia="黑体"/>
        </w:rPr>
      </w:pPr>
      <w:r>
        <w:rPr>
          <w:rFonts w:eastAsia="黑体" w:cs="黑体" w:hint="eastAsia"/>
        </w:rPr>
        <w:t>七、其他应当公开的环境信息</w:t>
      </w:r>
    </w:p>
    <w:tbl>
      <w:tblPr>
        <w:tblW w:w="13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3"/>
        <w:gridCol w:w="10928"/>
      </w:tblGrid>
      <w:tr w:rsidR="008528ED">
        <w:trPr>
          <w:trHeight w:val="3810"/>
          <w:jc w:val="center"/>
        </w:trPr>
        <w:tc>
          <w:tcPr>
            <w:tcW w:w="2143" w:type="dxa"/>
            <w:vAlign w:val="center"/>
          </w:tcPr>
          <w:p w:rsidR="008528ED" w:rsidRDefault="005069F5">
            <w:pPr>
              <w:spacing w:line="560" w:lineRule="exact"/>
              <w:jc w:val="center"/>
              <w:rPr>
                <w:b/>
                <w:bCs/>
                <w:sz w:val="28"/>
                <w:szCs w:val="28"/>
              </w:rPr>
            </w:pPr>
            <w:r>
              <w:rPr>
                <w:rFonts w:cs="仿宋_GB2312" w:hint="eastAsia"/>
                <w:b/>
                <w:bCs/>
                <w:sz w:val="28"/>
                <w:szCs w:val="28"/>
              </w:rPr>
              <w:t>其他应当公开的环境信息</w:t>
            </w:r>
          </w:p>
        </w:tc>
        <w:tc>
          <w:tcPr>
            <w:tcW w:w="10928" w:type="dxa"/>
            <w:vAlign w:val="center"/>
          </w:tcPr>
          <w:p w:rsidR="008528ED" w:rsidRDefault="008528ED">
            <w:pPr>
              <w:spacing w:line="560" w:lineRule="exact"/>
              <w:jc w:val="center"/>
              <w:rPr>
                <w:sz w:val="28"/>
                <w:szCs w:val="28"/>
              </w:rPr>
            </w:pPr>
          </w:p>
          <w:p w:rsidR="008528ED" w:rsidRDefault="008528ED">
            <w:pPr>
              <w:spacing w:line="560" w:lineRule="exact"/>
              <w:jc w:val="center"/>
              <w:rPr>
                <w:sz w:val="28"/>
                <w:szCs w:val="28"/>
              </w:rPr>
            </w:pPr>
          </w:p>
          <w:p w:rsidR="008528ED" w:rsidRDefault="008528ED">
            <w:pPr>
              <w:spacing w:line="560" w:lineRule="exact"/>
              <w:jc w:val="center"/>
              <w:rPr>
                <w:sz w:val="28"/>
                <w:szCs w:val="28"/>
              </w:rPr>
            </w:pPr>
          </w:p>
          <w:p w:rsidR="008528ED" w:rsidRDefault="008528ED">
            <w:pPr>
              <w:spacing w:line="560" w:lineRule="exact"/>
              <w:jc w:val="center"/>
              <w:rPr>
                <w:sz w:val="28"/>
                <w:szCs w:val="28"/>
              </w:rPr>
            </w:pPr>
          </w:p>
          <w:p w:rsidR="008528ED" w:rsidRDefault="008528ED">
            <w:pPr>
              <w:spacing w:line="560" w:lineRule="exact"/>
              <w:jc w:val="center"/>
              <w:rPr>
                <w:sz w:val="28"/>
                <w:szCs w:val="28"/>
              </w:rPr>
            </w:pPr>
          </w:p>
        </w:tc>
      </w:tr>
    </w:tbl>
    <w:p w:rsidR="008528ED" w:rsidRDefault="008528ED" w:rsidP="007701A5">
      <w:pPr>
        <w:spacing w:line="560" w:lineRule="exact"/>
        <w:ind w:firstLineChars="64" w:firstLine="205"/>
        <w:jc w:val="left"/>
        <w:sectPr w:rsidR="008528ED">
          <w:pgSz w:w="16838" w:h="11906" w:orient="landscape"/>
          <w:pgMar w:top="1588" w:right="2098" w:bottom="1588" w:left="1985" w:header="851" w:footer="992" w:gutter="0"/>
          <w:cols w:space="425"/>
          <w:docGrid w:type="lines" w:linePitch="312"/>
        </w:sectPr>
      </w:pPr>
    </w:p>
    <w:p w:rsidR="008528ED" w:rsidRDefault="005069F5">
      <w:pPr>
        <w:spacing w:line="560" w:lineRule="exact"/>
        <w:ind w:firstLineChars="64" w:firstLine="203"/>
        <w:jc w:val="left"/>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填表说明：</w:t>
      </w:r>
    </w:p>
    <w:p w:rsidR="008528ED" w:rsidRDefault="005069F5">
      <w:pPr>
        <w:numPr>
          <w:ilvl w:val="0"/>
          <w:numId w:val="1"/>
        </w:numPr>
        <w:spacing w:line="56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排放口编号或名称应与排污许可证上载明的一致，排放口位置为排放口所在的经纬度，排放方式为纳管或排环境，排放浓度为最近一次监测数值，监测方式为手工或自动，排放总量为最近一次的年度实际排放总量，核定的排放总量为排污许可证上载明的核定排放总量或环评批复上允许的排放总量。</w:t>
      </w:r>
    </w:p>
    <w:p w:rsidR="008528ED" w:rsidRDefault="005069F5">
      <w:pPr>
        <w:numPr>
          <w:ilvl w:val="0"/>
          <w:numId w:val="1"/>
        </w:numPr>
        <w:spacing w:line="56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污染源自动监控系统作为环境保护设施的组成部分，应在防治污染设施的建设和运行情况中予以公开，并在处理能力中填写监测指标。</w:t>
      </w:r>
    </w:p>
    <w:p w:rsidR="008528ED" w:rsidRDefault="005069F5">
      <w:pPr>
        <w:numPr>
          <w:ilvl w:val="0"/>
          <w:numId w:val="1"/>
        </w:numPr>
        <w:spacing w:line="560" w:lineRule="exact"/>
        <w:jc w:val="left"/>
        <w:rPr>
          <w:rFonts w:asciiTheme="minorEastAsia" w:eastAsiaTheme="minorEastAsia" w:hAnsiTheme="minorEastAsia" w:cstheme="minorEastAsia"/>
        </w:rPr>
      </w:pPr>
      <w:r>
        <w:rPr>
          <w:rFonts w:asciiTheme="minorEastAsia" w:eastAsiaTheme="minorEastAsia" w:hAnsiTheme="minorEastAsia" w:cstheme="minorEastAsia" w:hint="eastAsia"/>
        </w:rPr>
        <w:t>企业事业单位环境信息涉及国家秘密、商业秘密或者个人隐私的，依法可以不公开，法律、法规另有规定的，从其规定。</w:t>
      </w:r>
    </w:p>
    <w:p w:rsidR="008528ED" w:rsidRDefault="008528ED">
      <w:pPr>
        <w:rPr>
          <w:rFonts w:asciiTheme="minorEastAsia" w:eastAsiaTheme="minorEastAsia" w:hAnsiTheme="minorEastAsia" w:cstheme="minorEastAsia"/>
        </w:rPr>
      </w:pPr>
    </w:p>
    <w:p w:rsidR="008528ED" w:rsidRDefault="008528ED">
      <w:pPr>
        <w:ind w:right="1269"/>
        <w:jc w:val="right"/>
      </w:pPr>
    </w:p>
    <w:p w:rsidR="008528ED" w:rsidRDefault="008528ED">
      <w:pPr>
        <w:ind w:right="1269"/>
        <w:jc w:val="right"/>
      </w:pPr>
    </w:p>
    <w:p w:rsidR="008528ED" w:rsidRDefault="008528ED">
      <w:pPr>
        <w:ind w:right="1269"/>
        <w:jc w:val="right"/>
      </w:pPr>
    </w:p>
    <w:p w:rsidR="008528ED" w:rsidRDefault="008528ED"/>
    <w:sectPr w:rsidR="008528ED" w:rsidSect="008528ED">
      <w:headerReference w:type="default" r:id="rId9"/>
      <w:footerReference w:type="default" r:id="rId10"/>
      <w:pgSz w:w="11906" w:h="16838"/>
      <w:pgMar w:top="2098" w:right="1588" w:bottom="2098" w:left="1588" w:header="851" w:footer="1191" w:gutter="0"/>
      <w:cols w:space="425"/>
      <w:docGrid w:type="linesAndChars" w:linePitch="577" w:charSpace="-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935" w:rsidRDefault="002F7935" w:rsidP="008528ED">
      <w:r>
        <w:separator/>
      </w:r>
    </w:p>
  </w:endnote>
  <w:endnote w:type="continuationSeparator" w:id="1">
    <w:p w:rsidR="002F7935" w:rsidRDefault="002F7935" w:rsidP="00852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方正小标宋简体">
    <w:altName w:val="宋体"/>
    <w:charset w:val="86"/>
    <w:family w:val="auto"/>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黑体简体">
    <w:altName w:val="Arial Unicode MS"/>
    <w:charset w:val="86"/>
    <w:family w:val="script"/>
    <w:pitch w:val="default"/>
    <w:sig w:usb0="00000000" w:usb1="00000000" w:usb2="00000010" w:usb3="00000000" w:csb0="00040000" w:csb1="00000000"/>
  </w:font>
  <w:font w:name="楷体">
    <w:altName w:val="Arial Unicode MS"/>
    <w:charset w:val="86"/>
    <w:family w:val="modern"/>
    <w:pitch w:val="default"/>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ED" w:rsidRDefault="005069F5">
    <w:pPr>
      <w:pStyle w:val="ab"/>
      <w:ind w:rightChars="100" w:right="320"/>
      <w:jc w:val="right"/>
      <w:rPr>
        <w:rFonts w:ascii="宋体" w:eastAsia="宋体" w:hAnsi="宋体" w:cs="宋体"/>
        <w:sz w:val="28"/>
        <w:szCs w:val="28"/>
      </w:rPr>
    </w:pPr>
    <w:r>
      <w:rPr>
        <w:rFonts w:ascii="宋体" w:eastAsia="宋体" w:hAnsi="宋体" w:cs="宋体"/>
        <w:sz w:val="28"/>
        <w:szCs w:val="28"/>
      </w:rPr>
      <w:t xml:space="preserve">— </w:t>
    </w:r>
    <w:r w:rsidR="00F671BF">
      <w:rPr>
        <w:rFonts w:ascii="宋体" w:eastAsia="宋体" w:hAnsi="宋体" w:cs="宋体"/>
        <w:sz w:val="28"/>
        <w:szCs w:val="28"/>
      </w:rPr>
      <w:fldChar w:fldCharType="begin"/>
    </w:r>
    <w:r>
      <w:rPr>
        <w:rFonts w:ascii="宋体" w:eastAsia="宋体" w:hAnsi="宋体" w:cs="宋体"/>
        <w:sz w:val="28"/>
        <w:szCs w:val="28"/>
      </w:rPr>
      <w:instrText>PAGE   \* MERGEFORMAT</w:instrText>
    </w:r>
    <w:r w:rsidR="00F671BF">
      <w:rPr>
        <w:rFonts w:ascii="宋体" w:eastAsia="宋体" w:hAnsi="宋体" w:cs="宋体"/>
        <w:sz w:val="28"/>
        <w:szCs w:val="28"/>
      </w:rPr>
      <w:fldChar w:fldCharType="separate"/>
    </w:r>
    <w:r w:rsidR="0008241B" w:rsidRPr="0008241B">
      <w:rPr>
        <w:rFonts w:ascii="宋体" w:eastAsia="宋体" w:hAnsi="宋体" w:cs="宋体"/>
        <w:noProof/>
        <w:sz w:val="28"/>
        <w:szCs w:val="28"/>
        <w:lang w:val="zh-CN"/>
      </w:rPr>
      <w:t>10</w:t>
    </w:r>
    <w:r w:rsidR="00F671BF">
      <w:rPr>
        <w:rFonts w:ascii="宋体" w:eastAsia="宋体" w:hAnsi="宋体" w:cs="宋体"/>
        <w:sz w:val="28"/>
        <w:szCs w:val="28"/>
      </w:rPr>
      <w:fldChar w:fldCharType="end"/>
    </w:r>
    <w:r>
      <w:rPr>
        <w:rFonts w:ascii="宋体" w:eastAsia="宋体" w:hAnsi="宋体" w:cs="宋体"/>
        <w:sz w:val="28"/>
        <w:szCs w:val="28"/>
      </w:rPr>
      <w:t xml:space="preserve"> —</w:t>
    </w:r>
  </w:p>
  <w:p w:rsidR="008528ED" w:rsidRDefault="008528ED">
    <w:pPr>
      <w:pStyle w:val="ab"/>
      <w:ind w:firstLine="6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ED" w:rsidRDefault="005069F5">
    <w:pPr>
      <w:pStyle w:val="ab"/>
      <w:ind w:leftChars="100" w:left="320" w:rightChars="100" w:right="320"/>
      <w:jc w:val="right"/>
      <w:rPr>
        <w:rStyle w:val="af0"/>
        <w:rFonts w:ascii="宋体" w:eastAsia="宋体" w:hAnsi="宋体"/>
        <w:sz w:val="28"/>
        <w:szCs w:val="28"/>
      </w:rPr>
    </w:pPr>
    <w:r>
      <w:rPr>
        <w:rStyle w:val="af0"/>
        <w:rFonts w:ascii="宋体" w:eastAsia="宋体" w:hAnsi="宋体" w:cs="宋体"/>
        <w:sz w:val="28"/>
        <w:szCs w:val="28"/>
      </w:rPr>
      <w:t xml:space="preserve">— </w:t>
    </w:r>
    <w:r w:rsidR="00F671BF">
      <w:rPr>
        <w:rStyle w:val="af0"/>
        <w:rFonts w:ascii="宋体" w:eastAsia="宋体" w:hAnsi="宋体" w:cs="宋体"/>
        <w:sz w:val="28"/>
        <w:szCs w:val="28"/>
      </w:rPr>
      <w:fldChar w:fldCharType="begin"/>
    </w:r>
    <w:r>
      <w:rPr>
        <w:rStyle w:val="af0"/>
        <w:rFonts w:ascii="宋体" w:eastAsia="宋体" w:hAnsi="宋体" w:cs="宋体"/>
        <w:sz w:val="28"/>
        <w:szCs w:val="28"/>
      </w:rPr>
      <w:instrText xml:space="preserve">PAGE  </w:instrText>
    </w:r>
    <w:r w:rsidR="00F671BF">
      <w:rPr>
        <w:rStyle w:val="af0"/>
        <w:rFonts w:ascii="宋体" w:eastAsia="宋体" w:hAnsi="宋体" w:cs="宋体"/>
        <w:sz w:val="28"/>
        <w:szCs w:val="28"/>
      </w:rPr>
      <w:fldChar w:fldCharType="separate"/>
    </w:r>
    <w:r w:rsidR="0008241B">
      <w:rPr>
        <w:rStyle w:val="af0"/>
        <w:rFonts w:ascii="宋体" w:eastAsia="宋体" w:hAnsi="宋体" w:cs="宋体"/>
        <w:noProof/>
        <w:sz w:val="28"/>
        <w:szCs w:val="28"/>
      </w:rPr>
      <w:t>11</w:t>
    </w:r>
    <w:r w:rsidR="00F671BF">
      <w:rPr>
        <w:rStyle w:val="af0"/>
        <w:rFonts w:ascii="宋体" w:eastAsia="宋体" w:hAnsi="宋体" w:cs="宋体"/>
        <w:sz w:val="28"/>
        <w:szCs w:val="28"/>
      </w:rPr>
      <w:fldChar w:fldCharType="end"/>
    </w:r>
    <w:r>
      <w:rPr>
        <w:rStyle w:val="af0"/>
        <w:rFonts w:ascii="宋体" w:eastAsia="宋体" w:hAnsi="宋体" w:cs="宋体"/>
        <w:sz w:val="28"/>
        <w:szCs w:val="28"/>
      </w:rPr>
      <w:t xml:space="preserve"> —</w:t>
    </w:r>
  </w:p>
  <w:p w:rsidR="008528ED" w:rsidRDefault="008528ED">
    <w:pPr>
      <w:pStyle w:val="ab"/>
      <w:ind w:leftChars="100" w:left="320" w:rightChars="100" w:right="320"/>
      <w:jc w:val="right"/>
      <w:rPr>
        <w:rStyle w:val="af0"/>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935" w:rsidRDefault="002F7935" w:rsidP="008528ED">
      <w:r>
        <w:separator/>
      </w:r>
    </w:p>
  </w:footnote>
  <w:footnote w:type="continuationSeparator" w:id="1">
    <w:p w:rsidR="002F7935" w:rsidRDefault="002F7935" w:rsidP="00852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ED" w:rsidRDefault="008528ED">
    <w:pPr>
      <w:pStyle w:val="ad"/>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B27B2"/>
    <w:multiLevelType w:val="multilevel"/>
    <w:tmpl w:val="283B27B2"/>
    <w:lvl w:ilvl="0">
      <w:start w:val="1"/>
      <w:numFmt w:val="decimal"/>
      <w:lvlText w:val="%1、"/>
      <w:lvlJc w:val="left"/>
      <w:pPr>
        <w:ind w:left="925" w:hanging="720"/>
      </w:pPr>
      <w:rPr>
        <w:rFonts w:hint="default"/>
      </w:rPr>
    </w:lvl>
    <w:lvl w:ilvl="1">
      <w:start w:val="1"/>
      <w:numFmt w:val="lowerLetter"/>
      <w:lvlText w:val="%2)"/>
      <w:lvlJc w:val="left"/>
      <w:pPr>
        <w:ind w:left="1045" w:hanging="420"/>
      </w:pPr>
    </w:lvl>
    <w:lvl w:ilvl="2">
      <w:start w:val="1"/>
      <w:numFmt w:val="lowerRoman"/>
      <w:lvlText w:val="%3."/>
      <w:lvlJc w:val="right"/>
      <w:pPr>
        <w:ind w:left="1465" w:hanging="420"/>
      </w:pPr>
    </w:lvl>
    <w:lvl w:ilvl="3">
      <w:start w:val="1"/>
      <w:numFmt w:val="decimal"/>
      <w:lvlText w:val="%4."/>
      <w:lvlJc w:val="left"/>
      <w:pPr>
        <w:ind w:left="1885" w:hanging="420"/>
      </w:pPr>
    </w:lvl>
    <w:lvl w:ilvl="4">
      <w:start w:val="1"/>
      <w:numFmt w:val="lowerLetter"/>
      <w:lvlText w:val="%5)"/>
      <w:lvlJc w:val="left"/>
      <w:pPr>
        <w:ind w:left="2305" w:hanging="420"/>
      </w:pPr>
    </w:lvl>
    <w:lvl w:ilvl="5">
      <w:start w:val="1"/>
      <w:numFmt w:val="lowerRoman"/>
      <w:lvlText w:val="%6."/>
      <w:lvlJc w:val="right"/>
      <w:pPr>
        <w:ind w:left="2725" w:hanging="420"/>
      </w:pPr>
    </w:lvl>
    <w:lvl w:ilvl="6">
      <w:start w:val="1"/>
      <w:numFmt w:val="decimal"/>
      <w:lvlText w:val="%7."/>
      <w:lvlJc w:val="left"/>
      <w:pPr>
        <w:ind w:left="3145" w:hanging="420"/>
      </w:pPr>
    </w:lvl>
    <w:lvl w:ilvl="7">
      <w:start w:val="1"/>
      <w:numFmt w:val="lowerLetter"/>
      <w:lvlText w:val="%8)"/>
      <w:lvlJc w:val="left"/>
      <w:pPr>
        <w:ind w:left="3565" w:hanging="420"/>
      </w:pPr>
    </w:lvl>
    <w:lvl w:ilvl="8">
      <w:start w:val="1"/>
      <w:numFmt w:val="lowerRoman"/>
      <w:lvlText w:val="%9."/>
      <w:lvlJc w:val="right"/>
      <w:pPr>
        <w:ind w:left="39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9EE"/>
    <w:rsid w:val="0008241B"/>
    <w:rsid w:val="00085A29"/>
    <w:rsid w:val="000D320D"/>
    <w:rsid w:val="000F0714"/>
    <w:rsid w:val="0012019A"/>
    <w:rsid w:val="00187ADC"/>
    <w:rsid w:val="001D39D4"/>
    <w:rsid w:val="00231850"/>
    <w:rsid w:val="0025009A"/>
    <w:rsid w:val="002C29EE"/>
    <w:rsid w:val="002D4C18"/>
    <w:rsid w:val="002F7935"/>
    <w:rsid w:val="003371ED"/>
    <w:rsid w:val="00410100"/>
    <w:rsid w:val="00427F35"/>
    <w:rsid w:val="004B7957"/>
    <w:rsid w:val="004F0E73"/>
    <w:rsid w:val="005069F5"/>
    <w:rsid w:val="005242DC"/>
    <w:rsid w:val="0062025E"/>
    <w:rsid w:val="00647FC5"/>
    <w:rsid w:val="00677D5B"/>
    <w:rsid w:val="00704939"/>
    <w:rsid w:val="007701A5"/>
    <w:rsid w:val="0077321A"/>
    <w:rsid w:val="007A7D81"/>
    <w:rsid w:val="007D2C02"/>
    <w:rsid w:val="008528ED"/>
    <w:rsid w:val="0094406D"/>
    <w:rsid w:val="00964A58"/>
    <w:rsid w:val="009F787B"/>
    <w:rsid w:val="00A346DA"/>
    <w:rsid w:val="00A94EE3"/>
    <w:rsid w:val="00B24F17"/>
    <w:rsid w:val="00BB4DC8"/>
    <w:rsid w:val="00C82AA6"/>
    <w:rsid w:val="00C872E1"/>
    <w:rsid w:val="00D17A99"/>
    <w:rsid w:val="00D26EB7"/>
    <w:rsid w:val="00D9748F"/>
    <w:rsid w:val="00DA716B"/>
    <w:rsid w:val="00DF6A47"/>
    <w:rsid w:val="00E8650B"/>
    <w:rsid w:val="00E91A10"/>
    <w:rsid w:val="00F05440"/>
    <w:rsid w:val="00F2565C"/>
    <w:rsid w:val="00F34111"/>
    <w:rsid w:val="00F62FBE"/>
    <w:rsid w:val="00F671BF"/>
    <w:rsid w:val="00FC3DE5"/>
    <w:rsid w:val="056428E4"/>
    <w:rsid w:val="187C4CEF"/>
    <w:rsid w:val="223B4B39"/>
    <w:rsid w:val="35192659"/>
    <w:rsid w:val="374E6ED8"/>
    <w:rsid w:val="49C438C3"/>
    <w:rsid w:val="549326F2"/>
    <w:rsid w:val="5F0E57CB"/>
    <w:rsid w:val="629710B6"/>
    <w:rsid w:val="65DB7E2F"/>
    <w:rsid w:val="6BE01A9D"/>
    <w:rsid w:val="6BFD285A"/>
    <w:rsid w:val="7F03502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locked="1" w:uiPriority="0" w:qFormat="1"/>
    <w:lsdException w:name="Emphasis" w:locked="1" w:uiPriority="0"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8ED"/>
    <w:pPr>
      <w:widowControl w:val="0"/>
      <w:jc w:val="both"/>
    </w:pPr>
    <w:rPr>
      <w:rFonts w:eastAsia="仿宋_GB2312"/>
      <w:kern w:val="2"/>
      <w:sz w:val="32"/>
      <w:szCs w:val="32"/>
    </w:rPr>
  </w:style>
  <w:style w:type="paragraph" w:styleId="1">
    <w:name w:val="heading 1"/>
    <w:basedOn w:val="a"/>
    <w:next w:val="a"/>
    <w:link w:val="1Char"/>
    <w:uiPriority w:val="99"/>
    <w:qFormat/>
    <w:rsid w:val="008528ED"/>
    <w:pPr>
      <w:keepNext/>
      <w:keepLines/>
      <w:ind w:firstLine="640"/>
      <w:jc w:val="left"/>
      <w:outlineLvl w:val="0"/>
    </w:pPr>
    <w:rPr>
      <w:rFonts w:eastAsia="黑体"/>
      <w:kern w:val="44"/>
      <w:sz w:val="28"/>
      <w:szCs w:val="28"/>
    </w:rPr>
  </w:style>
  <w:style w:type="paragraph" w:styleId="2">
    <w:name w:val="heading 2"/>
    <w:basedOn w:val="a"/>
    <w:next w:val="a"/>
    <w:link w:val="2Char"/>
    <w:uiPriority w:val="99"/>
    <w:qFormat/>
    <w:rsid w:val="008528ED"/>
    <w:pPr>
      <w:keepNext/>
      <w:keepLines/>
      <w:spacing w:before="260" w:after="260" w:line="412" w:lineRule="auto"/>
      <w:outlineLvl w:val="1"/>
    </w:pPr>
    <w:rPr>
      <w:rFonts w:ascii="Arial" w:eastAsia="黑体" w:hAnsi="Arial" w:cs="Arial"/>
      <w:b/>
      <w:bCs/>
      <w:kern w:val="0"/>
      <w:sz w:val="20"/>
      <w:szCs w:val="20"/>
    </w:rPr>
  </w:style>
  <w:style w:type="paragraph" w:styleId="3">
    <w:name w:val="heading 3"/>
    <w:basedOn w:val="a"/>
    <w:next w:val="a"/>
    <w:link w:val="3Char"/>
    <w:uiPriority w:val="99"/>
    <w:qFormat/>
    <w:rsid w:val="008528ED"/>
    <w:pPr>
      <w:keepNext/>
      <w:keepLines/>
      <w:spacing w:before="260" w:after="260" w:line="412" w:lineRule="auto"/>
      <w:outlineLvl w:val="2"/>
    </w:pPr>
    <w:rPr>
      <w:b/>
      <w:bCs/>
      <w:kern w:val="0"/>
    </w:rPr>
  </w:style>
  <w:style w:type="paragraph" w:styleId="4">
    <w:name w:val="heading 4"/>
    <w:basedOn w:val="a"/>
    <w:next w:val="a"/>
    <w:link w:val="4Char"/>
    <w:uiPriority w:val="99"/>
    <w:qFormat/>
    <w:rsid w:val="008528ED"/>
    <w:pPr>
      <w:widowControl/>
      <w:spacing w:line="266" w:lineRule="auto"/>
      <w:jc w:val="left"/>
      <w:outlineLvl w:val="3"/>
    </w:pPr>
    <w:rPr>
      <w:rFonts w:ascii="Cambria" w:eastAsia="宋体" w:hAnsi="Cambria" w:cs="Cambria"/>
      <w:b/>
      <w:bCs/>
      <w:spacing w:val="5"/>
      <w:kern w:val="0"/>
      <w:sz w:val="24"/>
      <w:szCs w:val="24"/>
      <w:lang w:eastAsia="en-US"/>
    </w:rPr>
  </w:style>
  <w:style w:type="paragraph" w:styleId="5">
    <w:name w:val="heading 5"/>
    <w:basedOn w:val="a"/>
    <w:next w:val="a"/>
    <w:link w:val="5Char"/>
    <w:uiPriority w:val="99"/>
    <w:qFormat/>
    <w:rsid w:val="008528ED"/>
    <w:pPr>
      <w:keepNext/>
      <w:keepLines/>
      <w:spacing w:before="280" w:after="290" w:line="372" w:lineRule="auto"/>
      <w:outlineLvl w:val="4"/>
    </w:pPr>
    <w:rPr>
      <w:rFonts w:eastAsia="宋体"/>
      <w:b/>
      <w:bCs/>
      <w:kern w:val="0"/>
      <w:sz w:val="28"/>
      <w:szCs w:val="28"/>
    </w:rPr>
  </w:style>
  <w:style w:type="paragraph" w:styleId="6">
    <w:name w:val="heading 6"/>
    <w:basedOn w:val="a"/>
    <w:next w:val="a"/>
    <w:link w:val="6Char"/>
    <w:uiPriority w:val="99"/>
    <w:qFormat/>
    <w:rsid w:val="008528ED"/>
    <w:pPr>
      <w:widowControl/>
      <w:shd w:val="clear" w:color="auto" w:fill="FFFFFF"/>
      <w:spacing w:line="266" w:lineRule="auto"/>
      <w:jc w:val="left"/>
      <w:outlineLvl w:val="5"/>
    </w:pPr>
    <w:rPr>
      <w:rFonts w:ascii="Cambria" w:eastAsia="宋体" w:hAnsi="Cambria" w:cs="Cambria"/>
      <w:b/>
      <w:bCs/>
      <w:color w:val="595959"/>
      <w:spacing w:val="5"/>
      <w:kern w:val="0"/>
      <w:sz w:val="22"/>
      <w:szCs w:val="22"/>
      <w:lang w:eastAsia="en-US"/>
    </w:rPr>
  </w:style>
  <w:style w:type="paragraph" w:styleId="7">
    <w:name w:val="heading 7"/>
    <w:basedOn w:val="a"/>
    <w:next w:val="a"/>
    <w:link w:val="7Char"/>
    <w:uiPriority w:val="99"/>
    <w:qFormat/>
    <w:rsid w:val="008528ED"/>
    <w:pPr>
      <w:widowControl/>
      <w:spacing w:line="276" w:lineRule="auto"/>
      <w:jc w:val="left"/>
      <w:outlineLvl w:val="6"/>
    </w:pPr>
    <w:rPr>
      <w:rFonts w:ascii="Cambria" w:eastAsia="宋体" w:hAnsi="Cambria" w:cs="Cambria"/>
      <w:b/>
      <w:bCs/>
      <w:i/>
      <w:iCs/>
      <w:color w:val="5A5A5A"/>
      <w:kern w:val="0"/>
      <w:sz w:val="20"/>
      <w:szCs w:val="20"/>
      <w:lang w:eastAsia="en-US"/>
    </w:rPr>
  </w:style>
  <w:style w:type="paragraph" w:styleId="8">
    <w:name w:val="heading 8"/>
    <w:basedOn w:val="a"/>
    <w:next w:val="a"/>
    <w:link w:val="8Char"/>
    <w:uiPriority w:val="99"/>
    <w:qFormat/>
    <w:rsid w:val="008528ED"/>
    <w:pPr>
      <w:widowControl/>
      <w:spacing w:line="276" w:lineRule="auto"/>
      <w:jc w:val="left"/>
      <w:outlineLvl w:val="7"/>
    </w:pPr>
    <w:rPr>
      <w:rFonts w:ascii="Cambria" w:eastAsia="宋体" w:hAnsi="Cambria" w:cs="Cambria"/>
      <w:b/>
      <w:bCs/>
      <w:color w:val="7F7F7F"/>
      <w:kern w:val="0"/>
      <w:sz w:val="20"/>
      <w:szCs w:val="20"/>
      <w:lang w:eastAsia="en-US"/>
    </w:rPr>
  </w:style>
  <w:style w:type="paragraph" w:styleId="9">
    <w:name w:val="heading 9"/>
    <w:basedOn w:val="a"/>
    <w:next w:val="a"/>
    <w:link w:val="9Char"/>
    <w:uiPriority w:val="99"/>
    <w:qFormat/>
    <w:rsid w:val="008528ED"/>
    <w:pPr>
      <w:widowControl/>
      <w:spacing w:line="266" w:lineRule="auto"/>
      <w:jc w:val="left"/>
      <w:outlineLvl w:val="8"/>
    </w:pPr>
    <w:rPr>
      <w:rFonts w:ascii="Cambria" w:eastAsia="宋体" w:hAnsi="Cambria" w:cs="Cambria"/>
      <w:b/>
      <w:bCs/>
      <w:i/>
      <w:iCs/>
      <w:color w:val="7F7F7F"/>
      <w:kern w:val="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8528ED"/>
    <w:rPr>
      <w:rFonts w:ascii="Calibri" w:hAnsi="Calibri" w:cs="Calibri"/>
      <w:b/>
      <w:bCs/>
    </w:rPr>
  </w:style>
  <w:style w:type="paragraph" w:styleId="a4">
    <w:name w:val="annotation text"/>
    <w:basedOn w:val="a"/>
    <w:link w:val="Char0"/>
    <w:uiPriority w:val="99"/>
    <w:semiHidden/>
    <w:qFormat/>
    <w:rsid w:val="008528ED"/>
    <w:pPr>
      <w:jc w:val="left"/>
    </w:pPr>
    <w:rPr>
      <w:rFonts w:eastAsia="宋体"/>
      <w:kern w:val="0"/>
      <w:sz w:val="20"/>
      <w:szCs w:val="20"/>
    </w:rPr>
  </w:style>
  <w:style w:type="paragraph" w:styleId="a5">
    <w:name w:val="Document Map"/>
    <w:basedOn w:val="a"/>
    <w:link w:val="Char1"/>
    <w:uiPriority w:val="99"/>
    <w:semiHidden/>
    <w:qFormat/>
    <w:rsid w:val="008528ED"/>
    <w:rPr>
      <w:rFonts w:ascii="宋体" w:eastAsia="宋体" w:cs="宋体"/>
      <w:kern w:val="0"/>
      <w:sz w:val="18"/>
      <w:szCs w:val="18"/>
    </w:rPr>
  </w:style>
  <w:style w:type="paragraph" w:styleId="a6">
    <w:name w:val="Body Text"/>
    <w:basedOn w:val="a"/>
    <w:link w:val="Char2"/>
    <w:uiPriority w:val="99"/>
    <w:qFormat/>
    <w:rsid w:val="008528ED"/>
    <w:pPr>
      <w:jc w:val="center"/>
    </w:pPr>
    <w:rPr>
      <w:rFonts w:eastAsia="宋体"/>
      <w:sz w:val="44"/>
      <w:szCs w:val="44"/>
    </w:rPr>
  </w:style>
  <w:style w:type="paragraph" w:styleId="a7">
    <w:name w:val="Body Text Indent"/>
    <w:basedOn w:val="a"/>
    <w:link w:val="Char3"/>
    <w:uiPriority w:val="99"/>
    <w:qFormat/>
    <w:rsid w:val="008528ED"/>
    <w:pPr>
      <w:spacing w:after="120"/>
      <w:ind w:leftChars="200" w:left="420"/>
    </w:pPr>
    <w:rPr>
      <w:rFonts w:eastAsia="宋体"/>
      <w:kern w:val="0"/>
      <w:sz w:val="20"/>
      <w:szCs w:val="20"/>
    </w:rPr>
  </w:style>
  <w:style w:type="paragraph" w:styleId="a8">
    <w:name w:val="Plain Text"/>
    <w:basedOn w:val="a"/>
    <w:link w:val="Char4"/>
    <w:uiPriority w:val="99"/>
    <w:qFormat/>
    <w:rsid w:val="008528ED"/>
    <w:rPr>
      <w:rFonts w:ascii="宋体" w:eastAsia="宋体" w:hAnsi="Courier New" w:cs="宋体"/>
      <w:kern w:val="0"/>
      <w:sz w:val="20"/>
      <w:szCs w:val="20"/>
    </w:rPr>
  </w:style>
  <w:style w:type="paragraph" w:styleId="a9">
    <w:name w:val="Date"/>
    <w:basedOn w:val="a"/>
    <w:next w:val="a"/>
    <w:link w:val="Char5"/>
    <w:uiPriority w:val="99"/>
    <w:qFormat/>
    <w:rsid w:val="008528ED"/>
    <w:pPr>
      <w:ind w:leftChars="2500" w:left="100"/>
    </w:pPr>
    <w:rPr>
      <w:rFonts w:eastAsia="宋体"/>
      <w:kern w:val="0"/>
      <w:sz w:val="20"/>
      <w:szCs w:val="20"/>
    </w:rPr>
  </w:style>
  <w:style w:type="paragraph" w:styleId="aa">
    <w:name w:val="Balloon Text"/>
    <w:basedOn w:val="a"/>
    <w:link w:val="Char6"/>
    <w:uiPriority w:val="99"/>
    <w:semiHidden/>
    <w:qFormat/>
    <w:rsid w:val="008528ED"/>
    <w:rPr>
      <w:kern w:val="0"/>
      <w:sz w:val="18"/>
      <w:szCs w:val="18"/>
    </w:rPr>
  </w:style>
  <w:style w:type="paragraph" w:styleId="ab">
    <w:name w:val="footer"/>
    <w:basedOn w:val="a"/>
    <w:link w:val="Char7"/>
    <w:uiPriority w:val="99"/>
    <w:qFormat/>
    <w:rsid w:val="008528ED"/>
    <w:pPr>
      <w:tabs>
        <w:tab w:val="center" w:pos="4153"/>
        <w:tab w:val="right" w:pos="8306"/>
      </w:tabs>
      <w:snapToGrid w:val="0"/>
      <w:jc w:val="left"/>
    </w:pPr>
    <w:rPr>
      <w:sz w:val="18"/>
      <w:szCs w:val="18"/>
    </w:rPr>
  </w:style>
  <w:style w:type="paragraph" w:styleId="ac">
    <w:name w:val="envelope return"/>
    <w:basedOn w:val="a"/>
    <w:uiPriority w:val="99"/>
    <w:qFormat/>
    <w:rsid w:val="008528ED"/>
    <w:pPr>
      <w:snapToGrid w:val="0"/>
    </w:pPr>
    <w:rPr>
      <w:rFonts w:ascii="Arial" w:hAnsi="Arial" w:cs="Arial"/>
    </w:rPr>
  </w:style>
  <w:style w:type="paragraph" w:styleId="ad">
    <w:name w:val="header"/>
    <w:basedOn w:val="a"/>
    <w:link w:val="Char8"/>
    <w:uiPriority w:val="99"/>
    <w:qFormat/>
    <w:rsid w:val="008528ED"/>
    <w:pPr>
      <w:pBdr>
        <w:bottom w:val="single" w:sz="6" w:space="1" w:color="auto"/>
      </w:pBdr>
      <w:tabs>
        <w:tab w:val="center" w:pos="4153"/>
        <w:tab w:val="right" w:pos="8306"/>
      </w:tabs>
      <w:snapToGrid w:val="0"/>
      <w:jc w:val="center"/>
    </w:pPr>
    <w:rPr>
      <w:rFonts w:ascii="Calibri" w:eastAsia="宋体" w:hAnsi="Calibri" w:cs="Calibri"/>
      <w:sz w:val="18"/>
      <w:szCs w:val="18"/>
    </w:rPr>
  </w:style>
  <w:style w:type="paragraph" w:styleId="10">
    <w:name w:val="toc 1"/>
    <w:basedOn w:val="a"/>
    <w:next w:val="a"/>
    <w:qFormat/>
    <w:locked/>
    <w:rsid w:val="008528ED"/>
    <w:pPr>
      <w:jc w:val="left"/>
    </w:pPr>
    <w:rPr>
      <w:b/>
      <w:caps/>
      <w:sz w:val="20"/>
    </w:rPr>
  </w:style>
  <w:style w:type="paragraph" w:styleId="ae">
    <w:name w:val="Subtitle"/>
    <w:basedOn w:val="a"/>
    <w:next w:val="a"/>
    <w:link w:val="Char9"/>
    <w:uiPriority w:val="99"/>
    <w:qFormat/>
    <w:rsid w:val="008528ED"/>
    <w:pPr>
      <w:spacing w:before="240" w:after="60" w:line="312" w:lineRule="auto"/>
      <w:jc w:val="center"/>
      <w:outlineLvl w:val="1"/>
    </w:pPr>
    <w:rPr>
      <w:rFonts w:ascii="Cambria" w:eastAsia="宋体" w:hAnsi="Cambria" w:cs="Cambria"/>
      <w:b/>
      <w:bCs/>
      <w:kern w:val="28"/>
      <w:sz w:val="20"/>
      <w:szCs w:val="20"/>
    </w:rPr>
  </w:style>
  <w:style w:type="paragraph" w:styleId="20">
    <w:name w:val="toc 2"/>
    <w:basedOn w:val="a"/>
    <w:next w:val="a"/>
    <w:qFormat/>
    <w:locked/>
    <w:rsid w:val="008528ED"/>
    <w:pPr>
      <w:ind w:left="210"/>
      <w:jc w:val="left"/>
    </w:pPr>
    <w:rPr>
      <w:smallCaps/>
      <w:sz w:val="20"/>
    </w:rPr>
  </w:style>
  <w:style w:type="paragraph" w:styleId="af">
    <w:name w:val="Title"/>
    <w:basedOn w:val="a"/>
    <w:next w:val="a"/>
    <w:link w:val="Chara"/>
    <w:uiPriority w:val="99"/>
    <w:qFormat/>
    <w:rsid w:val="008528ED"/>
    <w:pPr>
      <w:widowControl/>
      <w:spacing w:after="300"/>
      <w:jc w:val="left"/>
    </w:pPr>
    <w:rPr>
      <w:rFonts w:ascii="Cambria" w:eastAsia="宋体" w:hAnsi="Cambria" w:cs="Cambria"/>
      <w:smallCaps/>
      <w:kern w:val="0"/>
      <w:sz w:val="52"/>
      <w:szCs w:val="52"/>
      <w:lang w:eastAsia="en-US"/>
    </w:rPr>
  </w:style>
  <w:style w:type="character" w:styleId="af0">
    <w:name w:val="page number"/>
    <w:basedOn w:val="a0"/>
    <w:uiPriority w:val="99"/>
    <w:qFormat/>
    <w:rsid w:val="008528ED"/>
  </w:style>
  <w:style w:type="character" w:styleId="af1">
    <w:name w:val="FollowedHyperlink"/>
    <w:basedOn w:val="a0"/>
    <w:uiPriority w:val="99"/>
    <w:semiHidden/>
    <w:qFormat/>
    <w:rsid w:val="008528ED"/>
    <w:rPr>
      <w:color w:val="800080"/>
      <w:u w:val="single"/>
    </w:rPr>
  </w:style>
  <w:style w:type="character" w:styleId="af2">
    <w:name w:val="Hyperlink"/>
    <w:basedOn w:val="a0"/>
    <w:uiPriority w:val="99"/>
    <w:qFormat/>
    <w:rsid w:val="008528ED"/>
    <w:rPr>
      <w:color w:val="0000FF"/>
      <w:u w:val="single"/>
    </w:rPr>
  </w:style>
  <w:style w:type="character" w:styleId="af3">
    <w:name w:val="annotation reference"/>
    <w:basedOn w:val="a0"/>
    <w:uiPriority w:val="99"/>
    <w:semiHidden/>
    <w:qFormat/>
    <w:rsid w:val="008528ED"/>
    <w:rPr>
      <w:sz w:val="21"/>
      <w:szCs w:val="21"/>
    </w:rPr>
  </w:style>
  <w:style w:type="table" w:styleId="af4">
    <w:name w:val="Table Grid"/>
    <w:basedOn w:val="a1"/>
    <w:uiPriority w:val="99"/>
    <w:qFormat/>
    <w:rsid w:val="00852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9"/>
    <w:qFormat/>
    <w:locked/>
    <w:rsid w:val="008528ED"/>
    <w:rPr>
      <w:rFonts w:ascii="Arial" w:eastAsia="黑体" w:hAnsi="Arial" w:cs="Arial"/>
      <w:b/>
      <w:bCs/>
      <w:kern w:val="0"/>
      <w:sz w:val="20"/>
      <w:szCs w:val="20"/>
    </w:rPr>
  </w:style>
  <w:style w:type="character" w:customStyle="1" w:styleId="1Char">
    <w:name w:val="标题 1 Char"/>
    <w:basedOn w:val="a0"/>
    <w:link w:val="1"/>
    <w:uiPriority w:val="99"/>
    <w:qFormat/>
    <w:locked/>
    <w:rsid w:val="008528ED"/>
    <w:rPr>
      <w:rFonts w:ascii="Times New Roman" w:eastAsia="黑体" w:hAnsi="Times New Roman" w:cs="Times New Roman"/>
      <w:kern w:val="44"/>
      <w:sz w:val="28"/>
      <w:szCs w:val="28"/>
    </w:rPr>
  </w:style>
  <w:style w:type="character" w:customStyle="1" w:styleId="3Char">
    <w:name w:val="标题 3 Char"/>
    <w:basedOn w:val="a0"/>
    <w:link w:val="3"/>
    <w:uiPriority w:val="99"/>
    <w:qFormat/>
    <w:locked/>
    <w:rsid w:val="008528ED"/>
    <w:rPr>
      <w:rFonts w:ascii="Times New Roman" w:eastAsia="仿宋_GB2312" w:hAnsi="Times New Roman" w:cs="Times New Roman"/>
      <w:b/>
      <w:bCs/>
      <w:kern w:val="0"/>
      <w:sz w:val="32"/>
      <w:szCs w:val="32"/>
    </w:rPr>
  </w:style>
  <w:style w:type="character" w:customStyle="1" w:styleId="4Char">
    <w:name w:val="标题 4 Char"/>
    <w:basedOn w:val="a0"/>
    <w:link w:val="4"/>
    <w:uiPriority w:val="99"/>
    <w:qFormat/>
    <w:locked/>
    <w:rsid w:val="008528ED"/>
    <w:rPr>
      <w:rFonts w:ascii="Cambria" w:eastAsia="宋体" w:hAnsi="Cambria" w:cs="Cambria"/>
      <w:b/>
      <w:bCs/>
      <w:spacing w:val="5"/>
      <w:kern w:val="0"/>
      <w:sz w:val="24"/>
      <w:szCs w:val="24"/>
      <w:lang w:eastAsia="en-US"/>
    </w:rPr>
  </w:style>
  <w:style w:type="character" w:customStyle="1" w:styleId="5Char">
    <w:name w:val="标题 5 Char"/>
    <w:basedOn w:val="a0"/>
    <w:link w:val="5"/>
    <w:uiPriority w:val="99"/>
    <w:qFormat/>
    <w:locked/>
    <w:rsid w:val="008528ED"/>
    <w:rPr>
      <w:rFonts w:ascii="Times New Roman" w:eastAsia="宋体" w:hAnsi="Times New Roman" w:cs="Times New Roman"/>
      <w:b/>
      <w:bCs/>
      <w:kern w:val="0"/>
      <w:sz w:val="28"/>
      <w:szCs w:val="28"/>
    </w:rPr>
  </w:style>
  <w:style w:type="character" w:customStyle="1" w:styleId="6Char">
    <w:name w:val="标题 6 Char"/>
    <w:basedOn w:val="a0"/>
    <w:link w:val="6"/>
    <w:uiPriority w:val="99"/>
    <w:qFormat/>
    <w:locked/>
    <w:rsid w:val="008528ED"/>
    <w:rPr>
      <w:rFonts w:ascii="Cambria" w:eastAsia="宋体" w:hAnsi="Cambria" w:cs="Cambria"/>
      <w:b/>
      <w:bCs/>
      <w:color w:val="595959"/>
      <w:spacing w:val="5"/>
      <w:kern w:val="0"/>
      <w:sz w:val="20"/>
      <w:szCs w:val="20"/>
      <w:shd w:val="clear" w:color="auto" w:fill="FFFFFF"/>
      <w:lang w:eastAsia="en-US"/>
    </w:rPr>
  </w:style>
  <w:style w:type="character" w:customStyle="1" w:styleId="7Char">
    <w:name w:val="标题 7 Char"/>
    <w:basedOn w:val="a0"/>
    <w:link w:val="7"/>
    <w:uiPriority w:val="99"/>
    <w:qFormat/>
    <w:locked/>
    <w:rsid w:val="008528ED"/>
    <w:rPr>
      <w:rFonts w:ascii="Cambria" w:eastAsia="宋体" w:hAnsi="Cambria" w:cs="Cambria"/>
      <w:b/>
      <w:bCs/>
      <w:i/>
      <w:iCs/>
      <w:color w:val="5A5A5A"/>
      <w:kern w:val="0"/>
      <w:sz w:val="20"/>
      <w:szCs w:val="20"/>
      <w:lang w:eastAsia="en-US"/>
    </w:rPr>
  </w:style>
  <w:style w:type="character" w:customStyle="1" w:styleId="8Char">
    <w:name w:val="标题 8 Char"/>
    <w:basedOn w:val="a0"/>
    <w:link w:val="8"/>
    <w:uiPriority w:val="99"/>
    <w:qFormat/>
    <w:locked/>
    <w:rsid w:val="008528ED"/>
    <w:rPr>
      <w:rFonts w:ascii="Cambria" w:eastAsia="宋体" w:hAnsi="Cambria" w:cs="Cambria"/>
      <w:b/>
      <w:bCs/>
      <w:color w:val="7F7F7F"/>
      <w:kern w:val="0"/>
      <w:sz w:val="20"/>
      <w:szCs w:val="20"/>
      <w:lang w:eastAsia="en-US"/>
    </w:rPr>
  </w:style>
  <w:style w:type="character" w:customStyle="1" w:styleId="9Char">
    <w:name w:val="标题 9 Char"/>
    <w:basedOn w:val="a0"/>
    <w:link w:val="9"/>
    <w:uiPriority w:val="99"/>
    <w:qFormat/>
    <w:locked/>
    <w:rsid w:val="008528ED"/>
    <w:rPr>
      <w:rFonts w:ascii="Cambria" w:eastAsia="宋体" w:hAnsi="Cambria" w:cs="Cambria"/>
      <w:b/>
      <w:bCs/>
      <w:i/>
      <w:iCs/>
      <w:color w:val="7F7F7F"/>
      <w:kern w:val="0"/>
      <w:sz w:val="18"/>
      <w:szCs w:val="18"/>
      <w:lang w:eastAsia="en-US"/>
    </w:rPr>
  </w:style>
  <w:style w:type="character" w:customStyle="1" w:styleId="Char8">
    <w:name w:val="页眉 Char"/>
    <w:basedOn w:val="a0"/>
    <w:link w:val="ad"/>
    <w:uiPriority w:val="99"/>
    <w:qFormat/>
    <w:locked/>
    <w:rsid w:val="008528ED"/>
    <w:rPr>
      <w:sz w:val="18"/>
      <w:szCs w:val="18"/>
    </w:rPr>
  </w:style>
  <w:style w:type="character" w:customStyle="1" w:styleId="Char7">
    <w:name w:val="页脚 Char"/>
    <w:basedOn w:val="a0"/>
    <w:link w:val="ab"/>
    <w:uiPriority w:val="99"/>
    <w:qFormat/>
    <w:locked/>
    <w:rsid w:val="008528ED"/>
    <w:rPr>
      <w:sz w:val="18"/>
      <w:szCs w:val="18"/>
    </w:rPr>
  </w:style>
  <w:style w:type="character" w:customStyle="1" w:styleId="Char2">
    <w:name w:val="正文文本 Char"/>
    <w:basedOn w:val="a0"/>
    <w:link w:val="a6"/>
    <w:uiPriority w:val="99"/>
    <w:qFormat/>
    <w:locked/>
    <w:rsid w:val="008528ED"/>
    <w:rPr>
      <w:rFonts w:ascii="Times New Roman" w:eastAsia="宋体" w:hAnsi="Times New Roman" w:cs="Times New Roman"/>
      <w:sz w:val="20"/>
      <w:szCs w:val="20"/>
    </w:rPr>
  </w:style>
  <w:style w:type="paragraph" w:customStyle="1" w:styleId="af5">
    <w:name w:val="样式"/>
    <w:uiPriority w:val="99"/>
    <w:qFormat/>
    <w:rsid w:val="008528ED"/>
    <w:pPr>
      <w:widowControl w:val="0"/>
      <w:jc w:val="both"/>
    </w:pPr>
    <w:rPr>
      <w:rFonts w:eastAsia="仿宋_GB2312"/>
      <w:kern w:val="2"/>
      <w:sz w:val="32"/>
      <w:szCs w:val="32"/>
    </w:rPr>
  </w:style>
  <w:style w:type="character" w:customStyle="1" w:styleId="Char0">
    <w:name w:val="批注文字 Char"/>
    <w:basedOn w:val="a0"/>
    <w:link w:val="a4"/>
    <w:uiPriority w:val="99"/>
    <w:qFormat/>
    <w:locked/>
    <w:rsid w:val="008528ED"/>
    <w:rPr>
      <w:rFonts w:ascii="Times New Roman" w:eastAsia="宋体" w:hAnsi="Times New Roman" w:cs="Times New Roman"/>
      <w:kern w:val="0"/>
      <w:sz w:val="24"/>
      <w:szCs w:val="24"/>
    </w:rPr>
  </w:style>
  <w:style w:type="character" w:customStyle="1" w:styleId="TitleChar">
    <w:name w:val="Title Char"/>
    <w:basedOn w:val="a0"/>
    <w:link w:val="af"/>
    <w:uiPriority w:val="99"/>
    <w:qFormat/>
    <w:locked/>
    <w:rsid w:val="008528ED"/>
    <w:rPr>
      <w:rFonts w:ascii="Cambria" w:eastAsia="宋体" w:hAnsi="Cambria" w:cs="Cambria"/>
      <w:smallCaps/>
      <w:kern w:val="0"/>
      <w:sz w:val="52"/>
      <w:szCs w:val="52"/>
      <w:lang w:eastAsia="en-US"/>
    </w:rPr>
  </w:style>
  <w:style w:type="character" w:customStyle="1" w:styleId="Chara">
    <w:name w:val="标题 Char"/>
    <w:basedOn w:val="a0"/>
    <w:link w:val="af"/>
    <w:uiPriority w:val="99"/>
    <w:qFormat/>
    <w:locked/>
    <w:rsid w:val="008528ED"/>
    <w:rPr>
      <w:rFonts w:ascii="Cambria" w:eastAsia="宋体" w:hAnsi="Cambria" w:cs="Cambria"/>
      <w:b/>
      <w:bCs/>
      <w:sz w:val="32"/>
      <w:szCs w:val="32"/>
    </w:rPr>
  </w:style>
  <w:style w:type="character" w:customStyle="1" w:styleId="BodyTextIndentChar">
    <w:name w:val="Body Text Indent Char"/>
    <w:basedOn w:val="a0"/>
    <w:link w:val="a7"/>
    <w:uiPriority w:val="99"/>
    <w:qFormat/>
    <w:locked/>
    <w:rsid w:val="008528ED"/>
    <w:rPr>
      <w:rFonts w:ascii="Times New Roman" w:eastAsia="宋体" w:hAnsi="Times New Roman" w:cs="Times New Roman"/>
      <w:kern w:val="0"/>
      <w:sz w:val="21"/>
      <w:szCs w:val="21"/>
    </w:rPr>
  </w:style>
  <w:style w:type="character" w:customStyle="1" w:styleId="Char3">
    <w:name w:val="正文文本缩进 Char"/>
    <w:basedOn w:val="a0"/>
    <w:link w:val="a7"/>
    <w:uiPriority w:val="99"/>
    <w:qFormat/>
    <w:locked/>
    <w:rsid w:val="008528ED"/>
    <w:rPr>
      <w:rFonts w:ascii="Times New Roman" w:eastAsia="仿宋_GB2312" w:hAnsi="Times New Roman" w:cs="Times New Roman"/>
      <w:sz w:val="24"/>
      <w:szCs w:val="24"/>
    </w:rPr>
  </w:style>
  <w:style w:type="character" w:customStyle="1" w:styleId="SubtitleChar">
    <w:name w:val="Subtitle Char"/>
    <w:basedOn w:val="a0"/>
    <w:link w:val="ae"/>
    <w:uiPriority w:val="99"/>
    <w:qFormat/>
    <w:locked/>
    <w:rsid w:val="008528ED"/>
    <w:rPr>
      <w:rFonts w:ascii="Cambria" w:eastAsia="宋体" w:hAnsi="Cambria" w:cs="Cambria"/>
      <w:b/>
      <w:bCs/>
      <w:kern w:val="28"/>
      <w:sz w:val="20"/>
      <w:szCs w:val="20"/>
    </w:rPr>
  </w:style>
  <w:style w:type="character" w:customStyle="1" w:styleId="Char9">
    <w:name w:val="副标题 Char"/>
    <w:basedOn w:val="a0"/>
    <w:link w:val="ae"/>
    <w:uiPriority w:val="99"/>
    <w:qFormat/>
    <w:locked/>
    <w:rsid w:val="008528ED"/>
    <w:rPr>
      <w:rFonts w:ascii="Cambria" w:eastAsia="宋体" w:hAnsi="Cambria" w:cs="Cambria"/>
      <w:b/>
      <w:bCs/>
      <w:kern w:val="28"/>
      <w:sz w:val="32"/>
      <w:szCs w:val="32"/>
    </w:rPr>
  </w:style>
  <w:style w:type="character" w:customStyle="1" w:styleId="DateChar">
    <w:name w:val="Date Char"/>
    <w:basedOn w:val="a0"/>
    <w:link w:val="a9"/>
    <w:uiPriority w:val="99"/>
    <w:qFormat/>
    <w:locked/>
    <w:rsid w:val="008528ED"/>
    <w:rPr>
      <w:rFonts w:ascii="Times New Roman" w:eastAsia="宋体" w:hAnsi="Times New Roman" w:cs="Times New Roman"/>
      <w:kern w:val="0"/>
      <w:sz w:val="21"/>
      <w:szCs w:val="21"/>
    </w:rPr>
  </w:style>
  <w:style w:type="character" w:customStyle="1" w:styleId="Char5">
    <w:name w:val="日期 Char"/>
    <w:basedOn w:val="a0"/>
    <w:link w:val="a9"/>
    <w:uiPriority w:val="99"/>
    <w:qFormat/>
    <w:locked/>
    <w:rsid w:val="008528ED"/>
    <w:rPr>
      <w:rFonts w:ascii="Times New Roman" w:eastAsia="仿宋_GB2312" w:hAnsi="Times New Roman" w:cs="Times New Roman"/>
      <w:sz w:val="24"/>
      <w:szCs w:val="24"/>
    </w:rPr>
  </w:style>
  <w:style w:type="character" w:customStyle="1" w:styleId="Char1">
    <w:name w:val="文档结构图 Char"/>
    <w:basedOn w:val="a0"/>
    <w:link w:val="a5"/>
    <w:uiPriority w:val="99"/>
    <w:qFormat/>
    <w:locked/>
    <w:rsid w:val="008528ED"/>
    <w:rPr>
      <w:rFonts w:ascii="宋体" w:eastAsia="宋体" w:hAnsi="Times New Roman" w:cs="宋体"/>
      <w:kern w:val="0"/>
      <w:sz w:val="18"/>
      <w:szCs w:val="18"/>
    </w:rPr>
  </w:style>
  <w:style w:type="character" w:customStyle="1" w:styleId="PlainTextChar">
    <w:name w:val="Plain Text Char"/>
    <w:basedOn w:val="a0"/>
    <w:link w:val="a8"/>
    <w:uiPriority w:val="99"/>
    <w:qFormat/>
    <w:locked/>
    <w:rsid w:val="008528ED"/>
    <w:rPr>
      <w:rFonts w:ascii="宋体" w:eastAsia="宋体" w:hAnsi="Courier New" w:cs="宋体"/>
      <w:kern w:val="0"/>
      <w:sz w:val="21"/>
      <w:szCs w:val="21"/>
    </w:rPr>
  </w:style>
  <w:style w:type="character" w:customStyle="1" w:styleId="Char4">
    <w:name w:val="纯文本 Char"/>
    <w:basedOn w:val="a0"/>
    <w:link w:val="a8"/>
    <w:uiPriority w:val="99"/>
    <w:qFormat/>
    <w:locked/>
    <w:rsid w:val="008528ED"/>
    <w:rPr>
      <w:rFonts w:ascii="宋体" w:eastAsia="宋体" w:hAnsi="Courier New" w:cs="宋体"/>
      <w:sz w:val="21"/>
      <w:szCs w:val="21"/>
    </w:rPr>
  </w:style>
  <w:style w:type="character" w:customStyle="1" w:styleId="CommentSubjectChar">
    <w:name w:val="Comment Subject Char"/>
    <w:basedOn w:val="Char0"/>
    <w:link w:val="a3"/>
    <w:uiPriority w:val="99"/>
    <w:qFormat/>
    <w:locked/>
    <w:rsid w:val="008528ED"/>
    <w:rPr>
      <w:rFonts w:ascii="Calibri" w:hAnsi="Calibri" w:cs="Calibri"/>
      <w:b/>
      <w:bCs/>
      <w:sz w:val="21"/>
      <w:szCs w:val="21"/>
    </w:rPr>
  </w:style>
  <w:style w:type="character" w:customStyle="1" w:styleId="Char">
    <w:name w:val="批注主题 Char"/>
    <w:basedOn w:val="Char0"/>
    <w:link w:val="a3"/>
    <w:uiPriority w:val="99"/>
    <w:qFormat/>
    <w:locked/>
    <w:rsid w:val="008528ED"/>
    <w:rPr>
      <w:b/>
      <w:bCs/>
    </w:rPr>
  </w:style>
  <w:style w:type="character" w:customStyle="1" w:styleId="Char6">
    <w:name w:val="批注框文本 Char"/>
    <w:basedOn w:val="a0"/>
    <w:link w:val="aa"/>
    <w:uiPriority w:val="99"/>
    <w:qFormat/>
    <w:locked/>
    <w:rsid w:val="008528ED"/>
    <w:rPr>
      <w:rFonts w:ascii="Times New Roman" w:eastAsia="仿宋_GB2312" w:hAnsi="Times New Roman" w:cs="Times New Roman"/>
      <w:kern w:val="0"/>
      <w:sz w:val="18"/>
      <w:szCs w:val="18"/>
    </w:rPr>
  </w:style>
  <w:style w:type="character" w:customStyle="1" w:styleId="NoSpacingChar">
    <w:name w:val="No Spacing Char"/>
    <w:link w:val="11"/>
    <w:uiPriority w:val="99"/>
    <w:qFormat/>
    <w:locked/>
    <w:rsid w:val="008528ED"/>
    <w:rPr>
      <w:rFonts w:ascii="Calibri" w:hAnsi="Calibri" w:cs="Calibri"/>
      <w:kern w:val="2"/>
      <w:sz w:val="22"/>
      <w:szCs w:val="22"/>
      <w:lang w:val="en-US" w:eastAsia="zh-CN" w:bidi="ar-SA"/>
    </w:rPr>
  </w:style>
  <w:style w:type="paragraph" w:customStyle="1" w:styleId="11">
    <w:name w:val="无间隔1"/>
    <w:link w:val="NoSpacingChar"/>
    <w:uiPriority w:val="99"/>
    <w:qFormat/>
    <w:rsid w:val="008528ED"/>
    <w:rPr>
      <w:rFonts w:ascii="Calibri" w:hAnsi="Calibri" w:cs="Calibri"/>
      <w:kern w:val="2"/>
      <w:sz w:val="22"/>
      <w:szCs w:val="22"/>
    </w:rPr>
  </w:style>
  <w:style w:type="paragraph" w:customStyle="1" w:styleId="12">
    <w:name w:val="修订1"/>
    <w:uiPriority w:val="99"/>
    <w:semiHidden/>
    <w:qFormat/>
    <w:rsid w:val="008528ED"/>
    <w:rPr>
      <w:rFonts w:eastAsia="仿宋_GB2312"/>
      <w:kern w:val="2"/>
      <w:sz w:val="32"/>
      <w:szCs w:val="32"/>
    </w:rPr>
  </w:style>
  <w:style w:type="paragraph" w:customStyle="1" w:styleId="13">
    <w:name w:val="列出段落1"/>
    <w:basedOn w:val="a"/>
    <w:uiPriority w:val="99"/>
    <w:qFormat/>
    <w:rsid w:val="008528ED"/>
    <w:pPr>
      <w:ind w:firstLineChars="200" w:firstLine="420"/>
    </w:pPr>
    <w:rPr>
      <w:rFonts w:eastAsia="宋体"/>
      <w:sz w:val="21"/>
      <w:szCs w:val="21"/>
    </w:rPr>
  </w:style>
  <w:style w:type="paragraph" w:customStyle="1" w:styleId="Char10">
    <w:name w:val="Char1"/>
    <w:basedOn w:val="a"/>
    <w:uiPriority w:val="99"/>
    <w:qFormat/>
    <w:rsid w:val="008528ED"/>
  </w:style>
  <w:style w:type="paragraph" w:customStyle="1" w:styleId="Charb">
    <w:name w:val="Char"/>
    <w:basedOn w:val="a"/>
    <w:uiPriority w:val="99"/>
    <w:qFormat/>
    <w:rsid w:val="008528ED"/>
    <w:rPr>
      <w:rFonts w:ascii="仿宋_GB2312" w:cs="仿宋_GB2312"/>
      <w:b/>
      <w:bCs/>
    </w:rPr>
  </w:style>
  <w:style w:type="paragraph" w:customStyle="1" w:styleId="af6">
    <w:name w:val="字元 字元"/>
    <w:basedOn w:val="a"/>
    <w:uiPriority w:val="99"/>
    <w:qFormat/>
    <w:rsid w:val="008528ED"/>
    <w:pPr>
      <w:spacing w:line="500" w:lineRule="atLeast"/>
      <w:ind w:firstLineChars="200" w:firstLine="200"/>
    </w:pPr>
    <w:rPr>
      <w:rFonts w:ascii="仿宋_GB2312" w:cs="仿宋_GB2312"/>
      <w:sz w:val="28"/>
      <w:szCs w:val="28"/>
    </w:rPr>
  </w:style>
  <w:style w:type="paragraph" w:customStyle="1" w:styleId="21">
    <w:name w:val="列出段落2"/>
    <w:basedOn w:val="a"/>
    <w:uiPriority w:val="99"/>
    <w:qFormat/>
    <w:rsid w:val="008528ED"/>
    <w:pPr>
      <w:ind w:firstLineChars="200" w:firstLine="420"/>
    </w:pPr>
    <w:rPr>
      <w:rFonts w:ascii="Calibri" w:eastAsia="宋体" w:hAnsi="Calibri" w:cs="Calibri"/>
      <w:sz w:val="21"/>
      <w:szCs w:val="21"/>
    </w:rPr>
  </w:style>
  <w:style w:type="paragraph" w:customStyle="1" w:styleId="110">
    <w:name w:val="列出段落11"/>
    <w:basedOn w:val="a"/>
    <w:uiPriority w:val="99"/>
    <w:qFormat/>
    <w:rsid w:val="008528ED"/>
    <w:pPr>
      <w:ind w:firstLineChars="200" w:firstLine="420"/>
    </w:pPr>
    <w:rPr>
      <w:rFonts w:ascii="Calibri" w:eastAsia="宋体" w:hAnsi="Calibri" w:cs="Calibri"/>
      <w:sz w:val="21"/>
      <w:szCs w:val="21"/>
    </w:rPr>
  </w:style>
  <w:style w:type="paragraph" w:customStyle="1" w:styleId="CharCharCharCharCharChar">
    <w:name w:val="Char Char Char Char Char Char"/>
    <w:basedOn w:val="a"/>
    <w:uiPriority w:val="99"/>
    <w:qFormat/>
    <w:rsid w:val="008528ED"/>
    <w:rPr>
      <w:rFonts w:ascii="仿宋_GB2312" w:cs="仿宋_GB2312"/>
      <w:b/>
      <w:bCs/>
    </w:rPr>
  </w:style>
  <w:style w:type="character" w:customStyle="1" w:styleId="01Char1">
    <w:name w:val="正文01 Char1"/>
    <w:link w:val="01"/>
    <w:uiPriority w:val="99"/>
    <w:qFormat/>
    <w:locked/>
    <w:rsid w:val="008528ED"/>
    <w:rPr>
      <w:rFonts w:ascii="仿宋_GB2312" w:eastAsia="仿宋_GB2312" w:cs="仿宋_GB2312"/>
      <w:color w:val="000000"/>
      <w:sz w:val="24"/>
      <w:szCs w:val="24"/>
    </w:rPr>
  </w:style>
  <w:style w:type="paragraph" w:customStyle="1" w:styleId="01">
    <w:name w:val="正文01"/>
    <w:basedOn w:val="a"/>
    <w:link w:val="01Char1"/>
    <w:uiPriority w:val="99"/>
    <w:qFormat/>
    <w:rsid w:val="008528ED"/>
    <w:pPr>
      <w:adjustRightInd w:val="0"/>
      <w:snapToGrid w:val="0"/>
      <w:spacing w:line="560" w:lineRule="exact"/>
      <w:ind w:firstLineChars="200" w:firstLine="200"/>
    </w:pPr>
    <w:rPr>
      <w:rFonts w:ascii="仿宋_GB2312"/>
      <w:color w:val="000000"/>
      <w:kern w:val="0"/>
      <w:sz w:val="24"/>
      <w:szCs w:val="24"/>
      <w:lang/>
    </w:rPr>
  </w:style>
  <w:style w:type="paragraph" w:customStyle="1" w:styleId="font5">
    <w:name w:val="font5"/>
    <w:basedOn w:val="a"/>
    <w:uiPriority w:val="99"/>
    <w:qFormat/>
    <w:rsid w:val="008528ED"/>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uiPriority w:val="99"/>
    <w:qFormat/>
    <w:rsid w:val="008528ED"/>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7">
    <w:name w:val="font7"/>
    <w:basedOn w:val="a"/>
    <w:uiPriority w:val="99"/>
    <w:qFormat/>
    <w:rsid w:val="008528ED"/>
    <w:pPr>
      <w:widowControl/>
      <w:spacing w:before="100" w:beforeAutospacing="1" w:after="100" w:afterAutospacing="1"/>
      <w:jc w:val="left"/>
    </w:pPr>
    <w:rPr>
      <w:rFonts w:ascii="仿宋_GB2312" w:hAnsi="宋体" w:cs="仿宋_GB2312"/>
      <w:color w:val="000000"/>
      <w:kern w:val="0"/>
      <w:sz w:val="22"/>
      <w:szCs w:val="22"/>
    </w:rPr>
  </w:style>
  <w:style w:type="paragraph" w:customStyle="1" w:styleId="font8">
    <w:name w:val="font8"/>
    <w:basedOn w:val="a"/>
    <w:uiPriority w:val="99"/>
    <w:qFormat/>
    <w:rsid w:val="008528ED"/>
    <w:pPr>
      <w:widowControl/>
      <w:spacing w:before="100" w:beforeAutospacing="1" w:after="100" w:afterAutospacing="1"/>
      <w:jc w:val="left"/>
    </w:pPr>
    <w:rPr>
      <w:rFonts w:eastAsia="宋体"/>
      <w:color w:val="000000"/>
      <w:kern w:val="0"/>
      <w:sz w:val="22"/>
      <w:szCs w:val="22"/>
    </w:rPr>
  </w:style>
  <w:style w:type="paragraph" w:customStyle="1" w:styleId="xl63">
    <w:name w:val="xl63"/>
    <w:basedOn w:val="a"/>
    <w:uiPriority w:val="99"/>
    <w:qFormat/>
    <w:rsid w:val="008528ED"/>
    <w:pPr>
      <w:widowControl/>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uiPriority w:val="99"/>
    <w:qFormat/>
    <w:rsid w:val="008528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仿宋_GB2312"/>
      <w:b/>
      <w:bCs/>
      <w:kern w:val="0"/>
      <w:sz w:val="24"/>
      <w:szCs w:val="24"/>
    </w:rPr>
  </w:style>
  <w:style w:type="paragraph" w:customStyle="1" w:styleId="xl65">
    <w:name w:val="xl65"/>
    <w:basedOn w:val="a"/>
    <w:uiPriority w:val="99"/>
    <w:qFormat/>
    <w:rsid w:val="008528ED"/>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uiPriority w:val="99"/>
    <w:qFormat/>
    <w:rsid w:val="008528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4"/>
      <w:szCs w:val="24"/>
    </w:rPr>
  </w:style>
  <w:style w:type="paragraph" w:customStyle="1" w:styleId="xl67">
    <w:name w:val="xl67"/>
    <w:basedOn w:val="a"/>
    <w:uiPriority w:val="99"/>
    <w:qFormat/>
    <w:rsid w:val="008528E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24"/>
      <w:szCs w:val="24"/>
    </w:rPr>
  </w:style>
  <w:style w:type="paragraph" w:customStyle="1" w:styleId="xl68">
    <w:name w:val="xl68"/>
    <w:basedOn w:val="a"/>
    <w:uiPriority w:val="99"/>
    <w:qFormat/>
    <w:rsid w:val="008528ED"/>
    <w:pPr>
      <w:widowControl/>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uiPriority w:val="99"/>
    <w:qFormat/>
    <w:rsid w:val="008528ED"/>
    <w:pPr>
      <w:widowControl/>
      <w:pBdr>
        <w:bottom w:val="single" w:sz="4" w:space="0" w:color="auto"/>
      </w:pBdr>
      <w:spacing w:before="100" w:beforeAutospacing="1" w:after="100" w:afterAutospacing="1"/>
      <w:jc w:val="center"/>
    </w:pPr>
    <w:rPr>
      <w:rFonts w:ascii="宋体" w:eastAsia="宋体" w:hAnsi="宋体" w:cs="宋体"/>
      <w:b/>
      <w:bCs/>
      <w:kern w:val="0"/>
    </w:rPr>
  </w:style>
  <w:style w:type="paragraph" w:customStyle="1" w:styleId="af7">
    <w:name w:val="一级标题"/>
    <w:basedOn w:val="a"/>
    <w:uiPriority w:val="99"/>
    <w:qFormat/>
    <w:rsid w:val="008528ED"/>
    <w:pPr>
      <w:adjustRightInd w:val="0"/>
      <w:snapToGrid w:val="0"/>
      <w:jc w:val="center"/>
      <w:outlineLvl w:val="0"/>
    </w:pPr>
    <w:rPr>
      <w:rFonts w:eastAsia="方正小标宋简体"/>
      <w:kern w:val="0"/>
      <w:sz w:val="36"/>
      <w:szCs w:val="36"/>
    </w:rPr>
  </w:style>
  <w:style w:type="character" w:customStyle="1" w:styleId="Charc">
    <w:name w:val="三级标题 Char"/>
    <w:link w:val="af8"/>
    <w:uiPriority w:val="99"/>
    <w:qFormat/>
    <w:locked/>
    <w:rsid w:val="008528ED"/>
    <w:rPr>
      <w:rFonts w:ascii="楷体_GB2312" w:eastAsia="楷体_GB2312" w:cs="楷体_GB2312"/>
      <w:b/>
      <w:bCs/>
      <w:sz w:val="32"/>
      <w:szCs w:val="32"/>
    </w:rPr>
  </w:style>
  <w:style w:type="paragraph" w:customStyle="1" w:styleId="af8">
    <w:name w:val="三级标题"/>
    <w:basedOn w:val="3"/>
    <w:link w:val="Charc"/>
    <w:uiPriority w:val="99"/>
    <w:qFormat/>
    <w:rsid w:val="008528ED"/>
    <w:pPr>
      <w:snapToGrid w:val="0"/>
      <w:spacing w:before="0" w:after="0" w:line="560" w:lineRule="exact"/>
      <w:ind w:firstLineChars="200" w:firstLine="200"/>
    </w:pPr>
    <w:rPr>
      <w:rFonts w:ascii="楷体_GB2312" w:eastAsia="楷体_GB2312"/>
      <w:lang/>
    </w:rPr>
  </w:style>
  <w:style w:type="paragraph" w:customStyle="1" w:styleId="ParaCharCharCharChar">
    <w:name w:val="默认段落字体 Para Char Char Char Char"/>
    <w:basedOn w:val="a"/>
    <w:uiPriority w:val="99"/>
    <w:qFormat/>
    <w:rsid w:val="008528ED"/>
    <w:pPr>
      <w:spacing w:line="360" w:lineRule="auto"/>
      <w:ind w:firstLineChars="200" w:firstLine="200"/>
    </w:pPr>
    <w:rPr>
      <w:rFonts w:ascii="宋体" w:eastAsia="宋体" w:hAnsi="宋体" w:cs="宋体"/>
      <w:sz w:val="24"/>
      <w:szCs w:val="24"/>
    </w:rPr>
  </w:style>
  <w:style w:type="paragraph" w:customStyle="1" w:styleId="xl72">
    <w:name w:val="xl72"/>
    <w:basedOn w:val="a"/>
    <w:uiPriority w:val="99"/>
    <w:qFormat/>
    <w:rsid w:val="008528E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仿宋_GB2312"/>
      <w:kern w:val="0"/>
      <w:sz w:val="20"/>
      <w:szCs w:val="20"/>
    </w:rPr>
  </w:style>
  <w:style w:type="paragraph" w:customStyle="1" w:styleId="111">
    <w:name w:val="无间隔11"/>
    <w:uiPriority w:val="99"/>
    <w:qFormat/>
    <w:rsid w:val="008528ED"/>
    <w:pPr>
      <w:widowControl w:val="0"/>
      <w:jc w:val="both"/>
    </w:pPr>
    <w:rPr>
      <w:rFonts w:eastAsia="仿宋_GB2312"/>
      <w:kern w:val="2"/>
      <w:sz w:val="32"/>
      <w:szCs w:val="32"/>
    </w:rPr>
  </w:style>
  <w:style w:type="paragraph" w:customStyle="1" w:styleId="xl70">
    <w:name w:val="xl70"/>
    <w:basedOn w:val="a"/>
    <w:uiPriority w:val="99"/>
    <w:qFormat/>
    <w:rsid w:val="008528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仿宋_GB2312"/>
      <w:b/>
      <w:bCs/>
      <w:kern w:val="0"/>
      <w:sz w:val="20"/>
      <w:szCs w:val="20"/>
    </w:rPr>
  </w:style>
  <w:style w:type="paragraph" w:customStyle="1" w:styleId="xl74">
    <w:name w:val="xl74"/>
    <w:basedOn w:val="a"/>
    <w:uiPriority w:val="99"/>
    <w:qFormat/>
    <w:rsid w:val="008528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仿宋_GB2312"/>
      <w:kern w:val="0"/>
      <w:sz w:val="20"/>
      <w:szCs w:val="20"/>
    </w:rPr>
  </w:style>
  <w:style w:type="paragraph" w:customStyle="1" w:styleId="p0">
    <w:name w:val="p0"/>
    <w:basedOn w:val="a"/>
    <w:uiPriority w:val="99"/>
    <w:qFormat/>
    <w:rsid w:val="008528ED"/>
    <w:pPr>
      <w:widowControl/>
    </w:pPr>
    <w:rPr>
      <w:rFonts w:ascii="Calibri" w:hAnsi="Calibri" w:cs="Calibri"/>
      <w:kern w:val="0"/>
    </w:rPr>
  </w:style>
  <w:style w:type="paragraph" w:customStyle="1" w:styleId="xl73">
    <w:name w:val="xl73"/>
    <w:basedOn w:val="a"/>
    <w:uiPriority w:val="99"/>
    <w:qFormat/>
    <w:rsid w:val="008528E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仿宋_GB2312"/>
      <w:b/>
      <w:bCs/>
      <w:kern w:val="0"/>
      <w:sz w:val="20"/>
      <w:szCs w:val="20"/>
    </w:rPr>
  </w:style>
  <w:style w:type="paragraph" w:customStyle="1" w:styleId="xl71">
    <w:name w:val="xl71"/>
    <w:basedOn w:val="a"/>
    <w:uiPriority w:val="99"/>
    <w:qFormat/>
    <w:rsid w:val="008528E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0"/>
      <w:szCs w:val="20"/>
    </w:rPr>
  </w:style>
  <w:style w:type="paragraph" w:customStyle="1" w:styleId="GB2312241">
    <w:name w:val="样式 正文文本缩进 + (中文) 仿宋_GB2312 四号 行距: 固定值 24 磅1"/>
    <w:basedOn w:val="a7"/>
    <w:uiPriority w:val="99"/>
    <w:qFormat/>
    <w:rsid w:val="008528ED"/>
    <w:pPr>
      <w:spacing w:after="0" w:line="500" w:lineRule="exact"/>
      <w:ind w:leftChars="0" w:left="0" w:firstLineChars="200" w:firstLine="560"/>
    </w:pPr>
    <w:rPr>
      <w:rFonts w:eastAsia="仿宋_GB2312"/>
      <w:sz w:val="28"/>
      <w:szCs w:val="28"/>
    </w:rPr>
  </w:style>
  <w:style w:type="paragraph" w:customStyle="1" w:styleId="af9">
    <w:name w:val="二级标题"/>
    <w:basedOn w:val="a"/>
    <w:uiPriority w:val="99"/>
    <w:qFormat/>
    <w:rsid w:val="008528ED"/>
    <w:pPr>
      <w:spacing w:line="560" w:lineRule="exact"/>
      <w:ind w:firstLineChars="200" w:firstLine="200"/>
      <w:outlineLvl w:val="1"/>
    </w:pPr>
    <w:rPr>
      <w:rFonts w:eastAsia="黑体"/>
    </w:rPr>
  </w:style>
  <w:style w:type="paragraph" w:customStyle="1" w:styleId="afa">
    <w:name w:val="四级标题"/>
    <w:basedOn w:val="01"/>
    <w:uiPriority w:val="99"/>
    <w:qFormat/>
    <w:rsid w:val="008528ED"/>
    <w:rPr>
      <w:rFonts w:eastAsia="方正黑体简体"/>
    </w:rPr>
  </w:style>
  <w:style w:type="character" w:customStyle="1" w:styleId="Char11">
    <w:name w:val="文档结构图 Char1"/>
    <w:uiPriority w:val="99"/>
    <w:qFormat/>
    <w:locked/>
    <w:rsid w:val="008528ED"/>
    <w:rPr>
      <w:rFonts w:ascii="Calibri" w:hAnsi="Calibri" w:cs="Calibri"/>
      <w:sz w:val="21"/>
      <w:szCs w:val="21"/>
      <w:shd w:val="clear" w:color="auto" w:fill="000080"/>
    </w:rPr>
  </w:style>
  <w:style w:type="character" w:customStyle="1" w:styleId="Char12">
    <w:name w:val="纯文本 Char1"/>
    <w:uiPriority w:val="99"/>
    <w:qFormat/>
    <w:locked/>
    <w:rsid w:val="008528ED"/>
    <w:rPr>
      <w:rFonts w:ascii="宋体" w:eastAsia="宋体" w:hAnsi="Courier New" w:cs="宋体"/>
      <w:sz w:val="21"/>
      <w:szCs w:val="21"/>
    </w:rPr>
  </w:style>
  <w:style w:type="character" w:customStyle="1" w:styleId="14">
    <w:name w:val="不明显强调1"/>
    <w:uiPriority w:val="99"/>
    <w:qFormat/>
    <w:rsid w:val="008528ED"/>
    <w:rPr>
      <w:i/>
      <w:iCs/>
      <w:color w:val="808080"/>
    </w:rPr>
  </w:style>
  <w:style w:type="character" w:customStyle="1" w:styleId="Char13">
    <w:name w:val="批注文字 Char1"/>
    <w:uiPriority w:val="99"/>
    <w:qFormat/>
    <w:locked/>
    <w:rsid w:val="008528ED"/>
    <w:rPr>
      <w:rFonts w:ascii="仿宋_GB2312" w:eastAsia="仿宋_GB2312" w:hAnsi="Calibri" w:cs="仿宋_GB2312"/>
      <w:kern w:val="2"/>
      <w:sz w:val="32"/>
      <w:szCs w:val="32"/>
    </w:rPr>
  </w:style>
  <w:style w:type="character" w:customStyle="1" w:styleId="Char14">
    <w:name w:val="批注主题 Char1"/>
    <w:uiPriority w:val="99"/>
    <w:qFormat/>
    <w:locked/>
    <w:rsid w:val="008528ED"/>
    <w:rPr>
      <w:rFonts w:ascii="Calibri" w:hAnsi="Calibri" w:cs="Calibri"/>
      <w:b/>
      <w:bCs/>
      <w:sz w:val="21"/>
      <w:szCs w:val="21"/>
    </w:rPr>
  </w:style>
  <w:style w:type="character" w:customStyle="1" w:styleId="Char15">
    <w:name w:val="正文文本 Char1"/>
    <w:uiPriority w:val="99"/>
    <w:qFormat/>
    <w:locked/>
    <w:rsid w:val="008528ED"/>
    <w:rPr>
      <w:kern w:val="2"/>
      <w:sz w:val="44"/>
      <w:szCs w:val="44"/>
    </w:rPr>
  </w:style>
  <w:style w:type="character" w:customStyle="1" w:styleId="Char16">
    <w:name w:val="正文文本缩进 Char1"/>
    <w:uiPriority w:val="99"/>
    <w:qFormat/>
    <w:locked/>
    <w:rsid w:val="008528ED"/>
    <w:rPr>
      <w:sz w:val="21"/>
      <w:szCs w:val="21"/>
    </w:rPr>
  </w:style>
  <w:style w:type="character" w:customStyle="1" w:styleId="Char17">
    <w:name w:val="日期 Char1"/>
    <w:uiPriority w:val="99"/>
    <w:qFormat/>
    <w:locked/>
    <w:rsid w:val="008528ED"/>
    <w:rPr>
      <w:sz w:val="21"/>
      <w:szCs w:val="21"/>
    </w:rPr>
  </w:style>
  <w:style w:type="character" w:customStyle="1" w:styleId="Char18">
    <w:name w:val="批注框文本 Char1"/>
    <w:uiPriority w:val="99"/>
    <w:qFormat/>
    <w:locked/>
    <w:rsid w:val="008528ED"/>
    <w:rPr>
      <w:rFonts w:ascii="仿宋_GB2312" w:eastAsia="仿宋_GB2312" w:hAnsi="Calibri" w:cs="仿宋_GB2312"/>
      <w:sz w:val="18"/>
      <w:szCs w:val="18"/>
    </w:rPr>
  </w:style>
  <w:style w:type="character" w:customStyle="1" w:styleId="Char19">
    <w:name w:val="副标题 Char1"/>
    <w:uiPriority w:val="99"/>
    <w:qFormat/>
    <w:locked/>
    <w:rsid w:val="008528ED"/>
    <w:rPr>
      <w:rFonts w:ascii="Cambria" w:hAnsi="Cambria" w:cs="Cambria"/>
      <w:b/>
      <w:bCs/>
      <w:kern w:val="28"/>
    </w:rPr>
  </w:style>
  <w:style w:type="character" w:customStyle="1" w:styleId="Char1a">
    <w:name w:val="标题 Char1"/>
    <w:uiPriority w:val="99"/>
    <w:qFormat/>
    <w:locked/>
    <w:rsid w:val="008528ED"/>
    <w:rPr>
      <w:rFonts w:ascii="Cambria" w:hAnsi="Cambria" w:cs="Cambria"/>
      <w:smallCaps/>
      <w:sz w:val="52"/>
      <w:szCs w:val="52"/>
      <w:lang w:eastAsia="en-US"/>
    </w:rPr>
  </w:style>
  <w:style w:type="character" w:customStyle="1" w:styleId="Char20">
    <w:name w:val="批注框文本 Char2"/>
    <w:uiPriority w:val="99"/>
    <w:qFormat/>
    <w:rsid w:val="008528ED"/>
    <w:rPr>
      <w:rFonts w:ascii="仿宋_GB2312" w:eastAsia="仿宋_GB2312" w:hAnsi="Calibri" w:cs="仿宋_GB2312"/>
      <w:kern w:val="0"/>
      <w:sz w:val="18"/>
      <w:szCs w:val="18"/>
    </w:rPr>
  </w:style>
  <w:style w:type="character" w:customStyle="1" w:styleId="Char21">
    <w:name w:val="批注文字 Char2"/>
    <w:uiPriority w:val="99"/>
    <w:qFormat/>
    <w:rsid w:val="008528ED"/>
    <w:rPr>
      <w:rFonts w:ascii="仿宋_GB2312" w:eastAsia="仿宋_GB2312" w:cs="仿宋_GB2312"/>
      <w:kern w:val="2"/>
      <w:sz w:val="24"/>
      <w:szCs w:val="24"/>
    </w:rPr>
  </w:style>
  <w:style w:type="character" w:customStyle="1" w:styleId="Char22">
    <w:name w:val="正文文本 Char2"/>
    <w:uiPriority w:val="99"/>
    <w:qFormat/>
    <w:rsid w:val="008528ED"/>
    <w:rPr>
      <w:kern w:val="2"/>
      <w:sz w:val="44"/>
      <w:szCs w:val="44"/>
    </w:rPr>
  </w:style>
  <w:style w:type="character" w:customStyle="1" w:styleId="Char23">
    <w:name w:val="文档结构图 Char2"/>
    <w:uiPriority w:val="99"/>
    <w:qFormat/>
    <w:rsid w:val="008528ED"/>
    <w:rPr>
      <w:rFonts w:ascii="Calibri" w:hAnsi="Calibri" w:cs="Calibri"/>
      <w:sz w:val="21"/>
      <w:szCs w:val="21"/>
      <w:shd w:val="clear" w:color="auto" w:fill="000080"/>
    </w:rPr>
  </w:style>
  <w:style w:type="table" w:customStyle="1" w:styleId="15">
    <w:name w:val="网格型1"/>
    <w:uiPriority w:val="99"/>
    <w:qFormat/>
    <w:rsid w:val="008528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表"/>
    <w:basedOn w:val="a"/>
    <w:qFormat/>
    <w:rsid w:val="008528ED"/>
    <w:pPr>
      <w:widowControl/>
      <w:jc w:val="center"/>
    </w:pPr>
    <w:rPr>
      <w:bCs/>
      <w:kern w:val="44"/>
      <w:sz w:val="21"/>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633</Words>
  <Characters>3612</Characters>
  <Application>Microsoft Office Word</Application>
  <DocSecurity>0</DocSecurity>
  <Lines>30</Lines>
  <Paragraphs>8</Paragraphs>
  <ScaleCrop>false</ScaleCrop>
  <Company>npxnb</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HBZQY</cp:lastModifiedBy>
  <cp:revision>26</cp:revision>
  <dcterms:created xsi:type="dcterms:W3CDTF">2015-06-26T04:52:00Z</dcterms:created>
  <dcterms:modified xsi:type="dcterms:W3CDTF">2017-07-24T03:56:00Z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